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DD2" w:rsidRPr="00956912" w:rsidRDefault="00971DD2" w:rsidP="00971DD2">
      <w:pPr>
        <w:rPr>
          <w:rFonts w:ascii="Arial Narrow" w:hAnsi="Arial Narrow" w:cs="Arial"/>
          <w:b/>
          <w:sz w:val="24"/>
          <w:szCs w:val="24"/>
        </w:rPr>
      </w:pPr>
      <w:r w:rsidRPr="00956912">
        <w:rPr>
          <w:rFonts w:ascii="Arial Narrow" w:hAnsi="Arial Narrow" w:cs="Arial"/>
          <w:sz w:val="24"/>
          <w:szCs w:val="24"/>
        </w:rPr>
        <w:t xml:space="preserve">Bogotá D.C.,  </w:t>
      </w:r>
    </w:p>
    <w:p w:rsidR="00971DD2" w:rsidRPr="00956912" w:rsidRDefault="00971DD2" w:rsidP="00971DD2">
      <w:pPr>
        <w:jc w:val="center"/>
        <w:rPr>
          <w:rFonts w:ascii="Arial Narrow" w:hAnsi="Arial Narrow" w:cs="Arial"/>
          <w:b/>
          <w:sz w:val="24"/>
          <w:szCs w:val="24"/>
        </w:rPr>
      </w:pPr>
    </w:p>
    <w:p w:rsidR="00A23D24" w:rsidRPr="00956912" w:rsidRDefault="00A23D24" w:rsidP="00971DD2">
      <w:pPr>
        <w:jc w:val="center"/>
        <w:rPr>
          <w:rFonts w:ascii="Arial Narrow" w:hAnsi="Arial Narrow" w:cs="Arial"/>
          <w:b/>
          <w:sz w:val="24"/>
          <w:szCs w:val="24"/>
        </w:rPr>
      </w:pPr>
      <w:r w:rsidRPr="00956912">
        <w:rPr>
          <w:rFonts w:ascii="Arial Narrow" w:hAnsi="Arial Narrow" w:cs="Arial"/>
          <w:b/>
          <w:sz w:val="24"/>
          <w:szCs w:val="24"/>
        </w:rPr>
        <w:t>AUTO No. ____</w:t>
      </w:r>
    </w:p>
    <w:p w:rsidR="00A23D24" w:rsidRPr="00956912" w:rsidRDefault="00A23D24" w:rsidP="00971DD2">
      <w:pPr>
        <w:jc w:val="center"/>
        <w:rPr>
          <w:rFonts w:ascii="Arial Narrow" w:hAnsi="Arial Narrow" w:cs="Arial"/>
          <w:b/>
          <w:sz w:val="24"/>
          <w:szCs w:val="24"/>
        </w:rPr>
      </w:pPr>
    </w:p>
    <w:p w:rsidR="00A23D24" w:rsidRPr="00956912" w:rsidRDefault="00A23D24" w:rsidP="00A23D24">
      <w:pPr>
        <w:pStyle w:val="Textoindependiente2"/>
        <w:jc w:val="center"/>
        <w:rPr>
          <w:rFonts w:ascii="Arial Narrow" w:hAnsi="Arial Narrow"/>
          <w:b/>
          <w:sz w:val="24"/>
          <w:szCs w:val="24"/>
        </w:rPr>
      </w:pPr>
      <w:r w:rsidRPr="00956912">
        <w:rPr>
          <w:rFonts w:ascii="Arial Narrow" w:hAnsi="Arial Narrow"/>
          <w:b/>
          <w:sz w:val="24"/>
          <w:szCs w:val="24"/>
        </w:rPr>
        <w:t xml:space="preserve">POR MEDIO DEL CUAL SE FORMULA PLIEGO DE CARGOS </w:t>
      </w:r>
    </w:p>
    <w:p w:rsidR="00971DD2" w:rsidRPr="00956912" w:rsidRDefault="00A23D24" w:rsidP="00A23D24">
      <w:pPr>
        <w:pStyle w:val="Textoindependiente2"/>
        <w:jc w:val="center"/>
        <w:rPr>
          <w:rFonts w:ascii="Arial Narrow" w:hAnsi="Arial Narrow"/>
          <w:b/>
          <w:sz w:val="24"/>
          <w:szCs w:val="24"/>
        </w:rPr>
      </w:pPr>
      <w:r w:rsidRPr="00956912">
        <w:rPr>
          <w:rFonts w:ascii="Arial Narrow" w:hAnsi="Arial Narrow"/>
          <w:b/>
          <w:sz w:val="24"/>
          <w:szCs w:val="24"/>
        </w:rPr>
        <w:t>DENTRO DE LA INVESTIGACION DISCIPLINARIA N°_____.</w:t>
      </w:r>
    </w:p>
    <w:p w:rsidR="00A23D24" w:rsidRPr="00956912" w:rsidRDefault="00A23D24" w:rsidP="00971DD2">
      <w:pPr>
        <w:pStyle w:val="Textoindependiente2"/>
        <w:rPr>
          <w:rFonts w:ascii="Arial Narrow" w:hAnsi="Arial Narrow"/>
          <w:sz w:val="24"/>
          <w:szCs w:val="24"/>
        </w:rPr>
      </w:pPr>
    </w:p>
    <w:p w:rsidR="00A23D24" w:rsidRPr="00956912" w:rsidRDefault="00A23D24" w:rsidP="00971DD2">
      <w:pPr>
        <w:pStyle w:val="Textoindependiente2"/>
        <w:rPr>
          <w:rFonts w:ascii="Arial Narrow" w:hAnsi="Arial Narrow"/>
          <w:sz w:val="24"/>
          <w:szCs w:val="24"/>
        </w:rPr>
      </w:pPr>
    </w:p>
    <w:p w:rsidR="00A23D24" w:rsidRPr="00956912" w:rsidRDefault="00A23D24" w:rsidP="00A23D24">
      <w:pPr>
        <w:jc w:val="both"/>
        <w:rPr>
          <w:rFonts w:ascii="Arial Narrow" w:hAnsi="Arial Narrow" w:cs="Arial"/>
          <w:sz w:val="24"/>
          <w:szCs w:val="24"/>
        </w:rPr>
      </w:pPr>
      <w:r w:rsidRPr="00956912">
        <w:rPr>
          <w:rFonts w:ascii="Arial Narrow" w:hAnsi="Arial Narrow" w:cs="Arial"/>
          <w:sz w:val="24"/>
          <w:szCs w:val="24"/>
        </w:rPr>
        <w:t>El (La) Secretario (a) General del Ministerio de Ambiente y Desarrollo Sostenible en uso de las facultades legales conferidas en el Decreto 3570 de 2011 y (Decreto de nombramiento del Secretario (a)) y las Resoluciones (conformación del Grupo Interno de Trabajo y manual de funciones) y siguiendo lo consagrado en la Ley 734 de 2002 y Ley 1474 de 2011 (demás normas regulatorias), procede a resolver lo que en derecho corresponda</w:t>
      </w:r>
      <w:r w:rsidR="00340679" w:rsidRPr="00956912">
        <w:rPr>
          <w:rFonts w:ascii="Arial Narrow" w:hAnsi="Arial Narrow" w:cs="Arial"/>
          <w:sz w:val="24"/>
          <w:szCs w:val="24"/>
        </w:rPr>
        <w:t xml:space="preserve"> y</w:t>
      </w:r>
      <w:r w:rsidR="00545115" w:rsidRPr="00956912">
        <w:rPr>
          <w:rFonts w:ascii="Arial Narrow" w:hAnsi="Arial Narrow" w:cs="Arial"/>
          <w:sz w:val="24"/>
          <w:szCs w:val="24"/>
        </w:rPr>
        <w:t xml:space="preserve">, </w:t>
      </w:r>
      <w:r w:rsidRPr="00956912">
        <w:rPr>
          <w:rFonts w:ascii="Arial Narrow" w:hAnsi="Arial Narrow" w:cs="Arial"/>
          <w:strike/>
          <w:sz w:val="24"/>
          <w:szCs w:val="24"/>
        </w:rPr>
        <w:t xml:space="preserve"> </w:t>
      </w:r>
    </w:p>
    <w:p w:rsidR="00297FD9" w:rsidRPr="00956912" w:rsidRDefault="00297FD9" w:rsidP="00971DD2">
      <w:pPr>
        <w:jc w:val="center"/>
        <w:rPr>
          <w:rFonts w:ascii="Arial Narrow" w:hAnsi="Arial Narrow" w:cs="Arial"/>
          <w:b/>
          <w:bCs/>
          <w:color w:val="000000"/>
          <w:sz w:val="24"/>
          <w:szCs w:val="24"/>
        </w:rPr>
      </w:pPr>
    </w:p>
    <w:p w:rsidR="00971DD2" w:rsidRPr="00956912" w:rsidRDefault="00971DD2" w:rsidP="00971DD2">
      <w:pPr>
        <w:jc w:val="center"/>
        <w:rPr>
          <w:rFonts w:ascii="Arial Narrow" w:hAnsi="Arial Narrow" w:cs="Arial"/>
          <w:b/>
          <w:bCs/>
          <w:color w:val="000000"/>
          <w:sz w:val="24"/>
          <w:szCs w:val="24"/>
        </w:rPr>
      </w:pPr>
      <w:r w:rsidRPr="00956912">
        <w:rPr>
          <w:rFonts w:ascii="Arial Narrow" w:hAnsi="Arial Narrow" w:cs="Arial"/>
          <w:b/>
          <w:bCs/>
          <w:color w:val="000000"/>
          <w:sz w:val="24"/>
          <w:szCs w:val="24"/>
        </w:rPr>
        <w:t>CONSIDERANDO</w:t>
      </w:r>
    </w:p>
    <w:p w:rsidR="00971DD2" w:rsidRPr="00956912" w:rsidRDefault="00971DD2" w:rsidP="00971DD2">
      <w:pPr>
        <w:rPr>
          <w:rFonts w:ascii="Arial Narrow" w:hAnsi="Arial Narrow" w:cs="Arial"/>
          <w:b/>
          <w:bCs/>
          <w:color w:val="000000"/>
          <w:sz w:val="24"/>
          <w:szCs w:val="24"/>
        </w:rPr>
      </w:pPr>
    </w:p>
    <w:p w:rsidR="00971DD2" w:rsidRPr="00956912" w:rsidRDefault="00971DD2" w:rsidP="00971DD2">
      <w:pPr>
        <w:jc w:val="both"/>
        <w:rPr>
          <w:rFonts w:ascii="Arial Narrow" w:hAnsi="Arial Narrow" w:cs="Arial"/>
          <w:sz w:val="24"/>
          <w:szCs w:val="24"/>
        </w:rPr>
      </w:pPr>
      <w:proofErr w:type="gramStart"/>
      <w:r w:rsidRPr="00956912">
        <w:rPr>
          <w:rFonts w:ascii="Arial Narrow" w:hAnsi="Arial Narrow" w:cs="Arial"/>
          <w:sz w:val="24"/>
          <w:szCs w:val="24"/>
        </w:rPr>
        <w:t>Que</w:t>
      </w:r>
      <w:proofErr w:type="gramEnd"/>
      <w:r w:rsidRPr="00956912">
        <w:rPr>
          <w:rFonts w:ascii="Arial Narrow" w:hAnsi="Arial Narrow" w:cs="Arial"/>
          <w:sz w:val="24"/>
          <w:szCs w:val="24"/>
        </w:rPr>
        <w:t xml:space="preserve"> para proferir Pliego de Cargos, el Artículo 162 de la Ley 734 de 2002 establece como requisitos sustanciales: 1) demostración objetiva de la falta y 2) prueba que comprometa la responsabilidad del investigado. </w:t>
      </w:r>
    </w:p>
    <w:p w:rsidR="00971DD2" w:rsidRPr="00956912" w:rsidRDefault="00971DD2" w:rsidP="00971DD2">
      <w:pPr>
        <w:jc w:val="both"/>
        <w:rPr>
          <w:rFonts w:ascii="Arial Narrow" w:hAnsi="Arial Narrow" w:cs="Arial"/>
          <w:sz w:val="24"/>
          <w:szCs w:val="24"/>
        </w:rPr>
      </w:pPr>
    </w:p>
    <w:p w:rsidR="00971DD2" w:rsidRPr="00956912" w:rsidRDefault="00971DD2" w:rsidP="00971DD2">
      <w:pPr>
        <w:jc w:val="both"/>
        <w:rPr>
          <w:rFonts w:ascii="Arial Narrow" w:hAnsi="Arial Narrow" w:cs="Arial"/>
          <w:sz w:val="24"/>
          <w:szCs w:val="24"/>
        </w:rPr>
      </w:pPr>
      <w:r w:rsidRPr="00956912">
        <w:rPr>
          <w:rFonts w:ascii="Arial Narrow" w:hAnsi="Arial Narrow" w:cs="Arial"/>
          <w:sz w:val="24"/>
          <w:szCs w:val="24"/>
        </w:rPr>
        <w:t xml:space="preserve">Reseñados los presupuestos legales, procede este Despacho </w:t>
      </w:r>
      <w:r w:rsidR="00C72BAC" w:rsidRPr="00956912">
        <w:rPr>
          <w:rFonts w:ascii="Arial Narrow" w:hAnsi="Arial Narrow" w:cs="Arial"/>
          <w:sz w:val="24"/>
          <w:szCs w:val="24"/>
        </w:rPr>
        <w:t xml:space="preserve">a evaluar </w:t>
      </w:r>
      <w:r w:rsidR="009B1568" w:rsidRPr="00956912">
        <w:rPr>
          <w:rFonts w:ascii="Arial Narrow" w:hAnsi="Arial Narrow" w:cs="Arial"/>
          <w:sz w:val="24"/>
          <w:szCs w:val="24"/>
        </w:rPr>
        <w:t>l</w:t>
      </w:r>
      <w:r w:rsidR="00C72BAC" w:rsidRPr="00956912">
        <w:rPr>
          <w:rFonts w:ascii="Arial Narrow" w:hAnsi="Arial Narrow" w:cs="Arial"/>
          <w:sz w:val="24"/>
          <w:szCs w:val="24"/>
        </w:rPr>
        <w:t xml:space="preserve">os medios de prueba allegados al </w:t>
      </w:r>
      <w:r w:rsidR="009B1568" w:rsidRPr="00956912">
        <w:rPr>
          <w:rFonts w:ascii="Arial Narrow" w:hAnsi="Arial Narrow" w:cs="Arial"/>
          <w:sz w:val="24"/>
          <w:szCs w:val="24"/>
        </w:rPr>
        <w:t xml:space="preserve">sumario </w:t>
      </w:r>
      <w:r w:rsidRPr="00956912">
        <w:rPr>
          <w:rFonts w:ascii="Arial Narrow" w:hAnsi="Arial Narrow" w:cs="Arial"/>
          <w:sz w:val="24"/>
          <w:szCs w:val="24"/>
        </w:rPr>
        <w:t>al igual que las circunstancias que rodearon el acontecer disciplinario y la conducta presuntamente desplegada por el</w:t>
      </w:r>
      <w:r w:rsidR="009B1568" w:rsidRPr="00956912">
        <w:rPr>
          <w:rFonts w:ascii="Arial Narrow" w:hAnsi="Arial Narrow" w:cs="Arial"/>
          <w:sz w:val="24"/>
          <w:szCs w:val="24"/>
        </w:rPr>
        <w:t xml:space="preserve"> (la)</w:t>
      </w:r>
      <w:r w:rsidRPr="00956912">
        <w:rPr>
          <w:rFonts w:ascii="Arial Narrow" w:hAnsi="Arial Narrow" w:cs="Arial"/>
          <w:sz w:val="24"/>
          <w:szCs w:val="24"/>
        </w:rPr>
        <w:t xml:space="preserve"> investigado</w:t>
      </w:r>
      <w:r w:rsidR="009B1568" w:rsidRPr="00956912">
        <w:rPr>
          <w:rFonts w:ascii="Arial Narrow" w:hAnsi="Arial Narrow" w:cs="Arial"/>
          <w:sz w:val="24"/>
          <w:szCs w:val="24"/>
        </w:rPr>
        <w:t xml:space="preserve"> (a)</w:t>
      </w:r>
      <w:r w:rsidRPr="00956912">
        <w:rPr>
          <w:rFonts w:ascii="Arial Narrow" w:hAnsi="Arial Narrow" w:cs="Arial"/>
          <w:sz w:val="24"/>
          <w:szCs w:val="24"/>
        </w:rPr>
        <w:t>, en aras de determinar si se reúnen los requisitos tratados en la norma en comento con base en los siguientes:</w:t>
      </w:r>
    </w:p>
    <w:p w:rsidR="00971DD2" w:rsidRPr="00956912" w:rsidRDefault="00971DD2" w:rsidP="00971DD2">
      <w:pPr>
        <w:rPr>
          <w:rFonts w:ascii="Arial Narrow" w:hAnsi="Arial Narrow" w:cs="Arial"/>
          <w:sz w:val="24"/>
          <w:szCs w:val="24"/>
        </w:rPr>
      </w:pPr>
    </w:p>
    <w:p w:rsidR="00297FD9" w:rsidRPr="00956912" w:rsidRDefault="00297FD9" w:rsidP="00971DD2">
      <w:pPr>
        <w:pStyle w:val="Textoindependiente"/>
        <w:jc w:val="center"/>
        <w:rPr>
          <w:rFonts w:ascii="Arial Narrow" w:hAnsi="Arial Narrow"/>
          <w:b/>
          <w:bCs/>
          <w:color w:val="000000"/>
          <w:sz w:val="24"/>
          <w:szCs w:val="24"/>
          <w:lang w:val="es-MX"/>
        </w:rPr>
      </w:pPr>
    </w:p>
    <w:p w:rsidR="00971DD2" w:rsidRPr="00956912" w:rsidRDefault="00971DD2" w:rsidP="00971DD2">
      <w:pPr>
        <w:pStyle w:val="Textoindependiente"/>
        <w:jc w:val="center"/>
        <w:rPr>
          <w:rFonts w:ascii="Arial Narrow" w:hAnsi="Arial Narrow"/>
          <w:b/>
          <w:bCs/>
          <w:color w:val="000000"/>
          <w:sz w:val="24"/>
          <w:szCs w:val="24"/>
          <w:lang w:val="es-MX"/>
        </w:rPr>
      </w:pPr>
      <w:r w:rsidRPr="00956912">
        <w:rPr>
          <w:rFonts w:ascii="Arial Narrow" w:hAnsi="Arial Narrow"/>
          <w:b/>
          <w:bCs/>
          <w:color w:val="000000"/>
          <w:sz w:val="24"/>
          <w:szCs w:val="24"/>
          <w:lang w:val="es-MX"/>
        </w:rPr>
        <w:t>ANTECEDENTES</w:t>
      </w:r>
    </w:p>
    <w:p w:rsidR="00971DD2" w:rsidRPr="00956912" w:rsidRDefault="00971DD2" w:rsidP="00971DD2">
      <w:pPr>
        <w:pStyle w:val="Textoindependiente"/>
        <w:rPr>
          <w:rFonts w:ascii="Arial Narrow" w:hAnsi="Arial Narrow"/>
          <w:bCs/>
          <w:color w:val="000000"/>
          <w:sz w:val="24"/>
          <w:szCs w:val="24"/>
          <w:lang w:val="es-MX"/>
        </w:rPr>
      </w:pPr>
    </w:p>
    <w:p w:rsidR="00971DD2" w:rsidRPr="00956912" w:rsidRDefault="00971DD2" w:rsidP="00971DD2">
      <w:pPr>
        <w:pStyle w:val="Textoindependiente"/>
        <w:rPr>
          <w:rFonts w:ascii="Arial Narrow" w:hAnsi="Arial Narrow"/>
          <w:bCs/>
          <w:color w:val="000000"/>
          <w:sz w:val="24"/>
          <w:szCs w:val="24"/>
          <w:lang w:val="es-MX"/>
        </w:rPr>
      </w:pPr>
      <w:r w:rsidRPr="00956912">
        <w:rPr>
          <w:rFonts w:ascii="Arial Narrow" w:hAnsi="Arial Narrow"/>
          <w:bCs/>
          <w:color w:val="000000"/>
          <w:sz w:val="24"/>
          <w:szCs w:val="24"/>
          <w:lang w:val="es-MX"/>
        </w:rPr>
        <w:t>(Recuento procesal)</w:t>
      </w:r>
    </w:p>
    <w:p w:rsidR="00E72ADF" w:rsidRPr="00956912" w:rsidRDefault="00E72ADF" w:rsidP="00971DD2">
      <w:pPr>
        <w:pStyle w:val="Textoindependiente"/>
        <w:rPr>
          <w:rFonts w:ascii="Arial Narrow" w:hAnsi="Arial Narrow"/>
          <w:b/>
          <w:bCs/>
          <w:color w:val="000000"/>
          <w:sz w:val="24"/>
          <w:szCs w:val="24"/>
          <w:lang w:val="es-MX"/>
        </w:rPr>
      </w:pPr>
    </w:p>
    <w:p w:rsidR="00E72ADF" w:rsidRPr="00956912" w:rsidRDefault="00E72ADF" w:rsidP="00971DD2">
      <w:pPr>
        <w:pStyle w:val="Textoindependiente"/>
        <w:rPr>
          <w:rFonts w:ascii="Arial Narrow" w:hAnsi="Arial Narrow"/>
          <w:b/>
          <w:bCs/>
          <w:color w:val="000000"/>
          <w:sz w:val="24"/>
          <w:szCs w:val="24"/>
          <w:lang w:val="es-MX"/>
        </w:rPr>
      </w:pPr>
    </w:p>
    <w:p w:rsidR="00E72ADF" w:rsidRPr="00956912" w:rsidRDefault="00E72ADF" w:rsidP="00E72ADF">
      <w:pPr>
        <w:jc w:val="center"/>
        <w:rPr>
          <w:rFonts w:ascii="Arial Narrow" w:hAnsi="Arial Narrow" w:cs="Arial"/>
          <w:b/>
          <w:sz w:val="24"/>
          <w:szCs w:val="24"/>
        </w:rPr>
      </w:pPr>
      <w:r w:rsidRPr="00956912">
        <w:rPr>
          <w:rFonts w:ascii="Arial Narrow" w:hAnsi="Arial Narrow" w:cs="Arial"/>
          <w:b/>
          <w:sz w:val="24"/>
          <w:szCs w:val="24"/>
        </w:rPr>
        <w:t>ACTUACIONES ADMINISTRATIVAS</w:t>
      </w:r>
    </w:p>
    <w:p w:rsidR="00E72ADF" w:rsidRPr="00956912" w:rsidRDefault="00E72ADF" w:rsidP="00E72ADF">
      <w:pPr>
        <w:jc w:val="center"/>
        <w:rPr>
          <w:rFonts w:ascii="Arial Narrow" w:hAnsi="Arial Narrow" w:cs="Arial"/>
          <w:b/>
          <w:sz w:val="24"/>
          <w:szCs w:val="24"/>
        </w:rPr>
      </w:pPr>
    </w:p>
    <w:p w:rsidR="00E72ADF" w:rsidRPr="00956912" w:rsidRDefault="00E72ADF" w:rsidP="00E72ADF">
      <w:pPr>
        <w:rPr>
          <w:rFonts w:ascii="Arial Narrow" w:hAnsi="Arial Narrow" w:cs="Arial"/>
          <w:sz w:val="24"/>
          <w:szCs w:val="24"/>
        </w:rPr>
      </w:pPr>
      <w:r w:rsidRPr="00956912">
        <w:rPr>
          <w:rFonts w:ascii="Arial Narrow" w:hAnsi="Arial Narrow" w:cs="Arial"/>
          <w:sz w:val="24"/>
          <w:szCs w:val="24"/>
        </w:rPr>
        <w:t>(…)</w:t>
      </w:r>
    </w:p>
    <w:p w:rsidR="00E72ADF" w:rsidRPr="00956912" w:rsidRDefault="00E72ADF" w:rsidP="00971DD2">
      <w:pPr>
        <w:pStyle w:val="Textoindependiente"/>
        <w:rPr>
          <w:rFonts w:ascii="Arial Narrow" w:hAnsi="Arial Narrow"/>
          <w:b/>
          <w:bCs/>
          <w:color w:val="000000"/>
          <w:sz w:val="24"/>
          <w:szCs w:val="24"/>
          <w:lang w:val="es-MX"/>
        </w:rPr>
      </w:pPr>
    </w:p>
    <w:p w:rsidR="00E72ADF" w:rsidRPr="00956912" w:rsidRDefault="00E72ADF" w:rsidP="00971DD2">
      <w:pPr>
        <w:pStyle w:val="Textoindependiente"/>
        <w:rPr>
          <w:rFonts w:ascii="Arial Narrow" w:hAnsi="Arial Narrow"/>
          <w:b/>
          <w:bCs/>
          <w:color w:val="000000"/>
          <w:sz w:val="24"/>
          <w:szCs w:val="24"/>
          <w:lang w:val="es-MX"/>
        </w:rPr>
      </w:pPr>
    </w:p>
    <w:p w:rsidR="00971DD2" w:rsidRPr="00956912" w:rsidRDefault="00971DD2" w:rsidP="00971DD2">
      <w:pPr>
        <w:pStyle w:val="Textoindependiente"/>
        <w:jc w:val="center"/>
        <w:rPr>
          <w:rFonts w:ascii="Arial Narrow" w:hAnsi="Arial Narrow"/>
          <w:b/>
          <w:bCs/>
          <w:color w:val="000000"/>
          <w:sz w:val="24"/>
          <w:szCs w:val="24"/>
          <w:lang w:val="es-MX"/>
        </w:rPr>
      </w:pPr>
      <w:r w:rsidRPr="00956912">
        <w:rPr>
          <w:rFonts w:ascii="Arial Narrow" w:hAnsi="Arial Narrow"/>
          <w:b/>
          <w:bCs/>
          <w:color w:val="000000"/>
          <w:sz w:val="24"/>
          <w:szCs w:val="24"/>
          <w:lang w:val="es-MX"/>
        </w:rPr>
        <w:t>IDENTIFICACIÓN DEL INVESTIGADO</w:t>
      </w:r>
    </w:p>
    <w:p w:rsidR="00971DD2" w:rsidRPr="00956912" w:rsidRDefault="00971DD2" w:rsidP="00971DD2">
      <w:pPr>
        <w:pStyle w:val="Textoindependiente"/>
        <w:jc w:val="center"/>
        <w:rPr>
          <w:rFonts w:ascii="Arial Narrow" w:hAnsi="Arial Narrow"/>
          <w:b/>
          <w:bCs/>
          <w:color w:val="000000"/>
          <w:sz w:val="24"/>
          <w:szCs w:val="24"/>
          <w:lang w:val="es-MX"/>
        </w:rPr>
      </w:pPr>
    </w:p>
    <w:p w:rsidR="00971DD2" w:rsidRPr="00956912" w:rsidRDefault="00971DD2" w:rsidP="00971DD2">
      <w:pPr>
        <w:pStyle w:val="Textoindependiente"/>
        <w:rPr>
          <w:rFonts w:ascii="Arial Narrow" w:hAnsi="Arial Narrow"/>
          <w:sz w:val="24"/>
          <w:szCs w:val="24"/>
          <w:u w:val="single"/>
          <w:lang w:val="es-MX"/>
        </w:rPr>
      </w:pPr>
      <w:r w:rsidRPr="00956912">
        <w:rPr>
          <w:rFonts w:ascii="Arial Narrow" w:hAnsi="Arial Narrow"/>
          <w:sz w:val="24"/>
          <w:szCs w:val="24"/>
          <w:lang w:val="es-MX"/>
        </w:rPr>
        <w:t>Señor (a) _______________, identificado (a) con cédula de ciudadanía número____________,</w:t>
      </w:r>
      <w:r w:rsidR="00170756" w:rsidRPr="00956912">
        <w:rPr>
          <w:rFonts w:ascii="Arial Narrow" w:hAnsi="Arial Narrow"/>
          <w:sz w:val="24"/>
          <w:szCs w:val="24"/>
          <w:lang w:val="es-MX"/>
        </w:rPr>
        <w:t xml:space="preserve"> </w:t>
      </w:r>
      <w:r w:rsidR="009B1568" w:rsidRPr="00956912">
        <w:rPr>
          <w:rFonts w:ascii="Arial Narrow" w:hAnsi="Arial Narrow"/>
          <w:sz w:val="24"/>
          <w:szCs w:val="24"/>
          <w:lang w:val="es-MX"/>
        </w:rPr>
        <w:t xml:space="preserve">en su calidad de </w:t>
      </w:r>
      <w:r w:rsidR="00170756" w:rsidRPr="00956912">
        <w:rPr>
          <w:rFonts w:ascii="Arial Narrow" w:hAnsi="Arial Narrow"/>
          <w:sz w:val="24"/>
          <w:szCs w:val="24"/>
          <w:lang w:val="es-MX"/>
        </w:rPr>
        <w:t>(</w:t>
      </w:r>
      <w:r w:rsidRPr="00956912">
        <w:rPr>
          <w:rFonts w:ascii="Arial Narrow" w:hAnsi="Arial Narrow"/>
          <w:sz w:val="24"/>
          <w:szCs w:val="24"/>
          <w:lang w:val="es-MX"/>
        </w:rPr>
        <w:t>funcionario(</w:t>
      </w:r>
      <w:r w:rsidR="004E3F39" w:rsidRPr="00956912">
        <w:rPr>
          <w:rFonts w:ascii="Arial Narrow" w:hAnsi="Arial Narrow"/>
          <w:sz w:val="24"/>
          <w:szCs w:val="24"/>
          <w:lang w:val="es-MX"/>
        </w:rPr>
        <w:t>a)</w:t>
      </w:r>
      <w:r w:rsidR="00170756" w:rsidRPr="00956912">
        <w:rPr>
          <w:rFonts w:ascii="Arial Narrow" w:hAnsi="Arial Narrow"/>
          <w:sz w:val="24"/>
          <w:szCs w:val="24"/>
          <w:lang w:val="es-MX"/>
        </w:rPr>
        <w:t xml:space="preserve"> o ex funcionario (a))</w:t>
      </w:r>
      <w:r w:rsidR="004E3F39" w:rsidRPr="00956912">
        <w:rPr>
          <w:rFonts w:ascii="Arial Narrow" w:hAnsi="Arial Narrow"/>
          <w:sz w:val="24"/>
          <w:szCs w:val="24"/>
          <w:lang w:val="es-MX"/>
        </w:rPr>
        <w:t xml:space="preserve"> del Ministerio de Ambiente y Desarrollo </w:t>
      </w:r>
      <w:r w:rsidR="009B1568" w:rsidRPr="00956912">
        <w:rPr>
          <w:rFonts w:ascii="Arial Narrow" w:hAnsi="Arial Narrow"/>
          <w:sz w:val="24"/>
          <w:szCs w:val="24"/>
          <w:lang w:val="es-MX"/>
        </w:rPr>
        <w:t>S</w:t>
      </w:r>
      <w:r w:rsidR="004E3F39" w:rsidRPr="00956912">
        <w:rPr>
          <w:rFonts w:ascii="Arial Narrow" w:hAnsi="Arial Narrow"/>
          <w:sz w:val="24"/>
          <w:szCs w:val="24"/>
          <w:lang w:val="es-MX"/>
        </w:rPr>
        <w:t>ostenible</w:t>
      </w:r>
      <w:r w:rsidRPr="00956912">
        <w:rPr>
          <w:rFonts w:ascii="Arial Narrow" w:hAnsi="Arial Narrow"/>
          <w:sz w:val="24"/>
          <w:szCs w:val="24"/>
          <w:lang w:val="es-MX"/>
        </w:rPr>
        <w:t>, quien para la época de los hechos osten</w:t>
      </w:r>
      <w:r w:rsidR="009B1568" w:rsidRPr="00956912">
        <w:rPr>
          <w:rFonts w:ascii="Arial Narrow" w:hAnsi="Arial Narrow"/>
          <w:sz w:val="24"/>
          <w:szCs w:val="24"/>
          <w:lang w:val="es-MX"/>
        </w:rPr>
        <w:t xml:space="preserve">taba el cargo de ______________, adscrito </w:t>
      </w:r>
      <w:r w:rsidR="009B1568" w:rsidRPr="00956912">
        <w:rPr>
          <w:rFonts w:ascii="Arial Narrow" w:hAnsi="Arial Narrow"/>
          <w:sz w:val="24"/>
          <w:szCs w:val="24"/>
          <w:u w:val="single"/>
          <w:lang w:val="es-MX"/>
        </w:rPr>
        <w:t>a (Dependencia donde desempeñaba sus funciones)</w:t>
      </w:r>
    </w:p>
    <w:p w:rsidR="00170756" w:rsidRPr="00956912" w:rsidRDefault="00170756" w:rsidP="00971DD2">
      <w:pPr>
        <w:pStyle w:val="plaintext"/>
        <w:jc w:val="center"/>
        <w:rPr>
          <w:rFonts w:ascii="Arial Narrow" w:hAnsi="Arial Narrow" w:cs="Arial"/>
          <w:b/>
          <w:bCs/>
          <w:sz w:val="24"/>
          <w:szCs w:val="24"/>
          <w:lang w:val="es-CO"/>
        </w:rPr>
      </w:pPr>
    </w:p>
    <w:p w:rsidR="00971DD2" w:rsidRPr="00956912" w:rsidRDefault="00E72ADF" w:rsidP="00971DD2">
      <w:pPr>
        <w:pStyle w:val="plaintext"/>
        <w:jc w:val="center"/>
        <w:rPr>
          <w:rFonts w:ascii="Arial Narrow" w:hAnsi="Arial Narrow" w:cs="Arial"/>
          <w:b/>
          <w:bCs/>
          <w:sz w:val="24"/>
          <w:szCs w:val="24"/>
          <w:lang w:val="es-CO"/>
        </w:rPr>
      </w:pPr>
      <w:r w:rsidRPr="00956912">
        <w:rPr>
          <w:rFonts w:ascii="Arial Narrow" w:hAnsi="Arial Narrow" w:cs="Arial"/>
          <w:b/>
          <w:bCs/>
          <w:sz w:val="24"/>
          <w:szCs w:val="24"/>
          <w:lang w:val="es-CO"/>
        </w:rPr>
        <w:t>RECUENTO DEL</w:t>
      </w:r>
      <w:r w:rsidR="00971DD2" w:rsidRPr="00956912">
        <w:rPr>
          <w:rFonts w:ascii="Arial Narrow" w:hAnsi="Arial Narrow" w:cs="Arial"/>
          <w:b/>
          <w:bCs/>
          <w:sz w:val="24"/>
          <w:szCs w:val="24"/>
          <w:lang w:val="es-CO"/>
        </w:rPr>
        <w:t xml:space="preserve"> ACERVO PROBATORIO </w:t>
      </w:r>
      <w:r w:rsidRPr="00956912">
        <w:rPr>
          <w:rFonts w:ascii="Arial Narrow" w:hAnsi="Arial Narrow" w:cs="Arial"/>
          <w:b/>
          <w:bCs/>
          <w:sz w:val="24"/>
          <w:szCs w:val="24"/>
          <w:lang w:val="es-CO"/>
        </w:rPr>
        <w:t>RECAUDADO</w:t>
      </w:r>
    </w:p>
    <w:p w:rsidR="00971DD2" w:rsidRPr="00956912" w:rsidRDefault="00971DD2" w:rsidP="00971DD2">
      <w:pPr>
        <w:jc w:val="both"/>
        <w:rPr>
          <w:rFonts w:ascii="Arial Narrow" w:hAnsi="Arial Narrow" w:cs="Arial"/>
          <w:snapToGrid w:val="0"/>
          <w:color w:val="00FFFF"/>
          <w:sz w:val="24"/>
          <w:szCs w:val="24"/>
          <w:lang w:val="es-MX"/>
        </w:rPr>
      </w:pPr>
    </w:p>
    <w:p w:rsidR="00971DD2" w:rsidRPr="00956912" w:rsidRDefault="00971DD2" w:rsidP="00971DD2">
      <w:pPr>
        <w:jc w:val="both"/>
        <w:rPr>
          <w:rFonts w:ascii="Arial Narrow" w:hAnsi="Arial Narrow" w:cs="Arial"/>
          <w:snapToGrid w:val="0"/>
          <w:color w:val="000000"/>
          <w:sz w:val="24"/>
          <w:szCs w:val="24"/>
          <w:lang w:val="es-MX"/>
        </w:rPr>
      </w:pPr>
      <w:r w:rsidRPr="00956912">
        <w:rPr>
          <w:rFonts w:ascii="Arial Narrow" w:hAnsi="Arial Narrow" w:cs="Arial"/>
          <w:snapToGrid w:val="0"/>
          <w:color w:val="000000"/>
          <w:sz w:val="24"/>
          <w:szCs w:val="24"/>
          <w:lang w:val="es-MX"/>
        </w:rPr>
        <w:t>La Ley 734 de 2002 en su artículo 130 preceptúa:</w:t>
      </w:r>
    </w:p>
    <w:p w:rsidR="00971DD2" w:rsidRPr="00956912" w:rsidRDefault="00971DD2" w:rsidP="00971DD2">
      <w:pPr>
        <w:ind w:left="900" w:right="673"/>
        <w:jc w:val="both"/>
        <w:rPr>
          <w:rFonts w:ascii="Arial Narrow" w:hAnsi="Arial Narrow" w:cs="Arial"/>
          <w:i/>
          <w:iCs/>
          <w:snapToGrid w:val="0"/>
          <w:color w:val="000000"/>
          <w:sz w:val="24"/>
          <w:szCs w:val="24"/>
          <w:lang w:val="es-MX"/>
        </w:rPr>
      </w:pPr>
    </w:p>
    <w:p w:rsidR="00971DD2" w:rsidRPr="00956912" w:rsidRDefault="00971DD2" w:rsidP="00971DD2">
      <w:pPr>
        <w:ind w:left="900" w:right="673"/>
        <w:jc w:val="both"/>
        <w:rPr>
          <w:rFonts w:ascii="Arial Narrow" w:hAnsi="Arial Narrow" w:cs="Arial"/>
          <w:i/>
          <w:iCs/>
          <w:snapToGrid w:val="0"/>
          <w:color w:val="000000"/>
          <w:sz w:val="24"/>
          <w:szCs w:val="24"/>
          <w:lang w:val="es-MX"/>
        </w:rPr>
      </w:pPr>
      <w:r w:rsidRPr="00956912">
        <w:rPr>
          <w:rFonts w:ascii="Arial Narrow" w:hAnsi="Arial Narrow" w:cs="Arial"/>
          <w:i/>
          <w:iCs/>
          <w:snapToGrid w:val="0"/>
          <w:color w:val="000000"/>
          <w:sz w:val="24"/>
          <w:szCs w:val="24"/>
          <w:lang w:val="es-MX"/>
        </w:rPr>
        <w:t> “Artículo 130. Medios de prueba. Son medios de prueba la confesión, el testimonio, la peritación, la inspección o visita especial, y los documentos,</w:t>
      </w:r>
      <w:r w:rsidR="00170756" w:rsidRPr="00956912">
        <w:rPr>
          <w:rFonts w:ascii="Arial Narrow" w:hAnsi="Arial Narrow" w:cs="Arial"/>
          <w:i/>
          <w:iCs/>
          <w:snapToGrid w:val="0"/>
          <w:color w:val="000000"/>
          <w:sz w:val="24"/>
          <w:szCs w:val="24"/>
          <w:lang w:val="es-MX"/>
        </w:rPr>
        <w:t xml:space="preserve"> y cualquier otro medio técnico </w:t>
      </w:r>
      <w:r w:rsidR="00576D9C" w:rsidRPr="00956912">
        <w:rPr>
          <w:rFonts w:ascii="Arial Narrow" w:hAnsi="Arial Narrow" w:cs="Arial"/>
          <w:i/>
          <w:iCs/>
          <w:snapToGrid w:val="0"/>
          <w:color w:val="000000"/>
          <w:sz w:val="24"/>
          <w:szCs w:val="24"/>
          <w:lang w:val="es-MX"/>
        </w:rPr>
        <w:t xml:space="preserve">científico que no viole el ordenamiento jurídico, </w:t>
      </w:r>
      <w:r w:rsidRPr="00956912">
        <w:rPr>
          <w:rFonts w:ascii="Arial Narrow" w:hAnsi="Arial Narrow" w:cs="Arial"/>
          <w:i/>
          <w:iCs/>
          <w:snapToGrid w:val="0"/>
          <w:color w:val="000000"/>
          <w:sz w:val="24"/>
          <w:szCs w:val="24"/>
          <w:lang w:val="es-MX"/>
        </w:rPr>
        <w:t xml:space="preserve">los cuales se practicarán </w:t>
      </w:r>
      <w:r w:rsidR="00576D9C" w:rsidRPr="00956912">
        <w:rPr>
          <w:rFonts w:ascii="Arial Narrow" w:hAnsi="Arial Narrow" w:cs="Arial"/>
          <w:i/>
          <w:iCs/>
          <w:snapToGrid w:val="0"/>
          <w:color w:val="000000"/>
          <w:sz w:val="24"/>
          <w:szCs w:val="24"/>
          <w:lang w:val="es-MX"/>
        </w:rPr>
        <w:t>de acuerdo con las reglas previstas en la Ley 600 de 2000,</w:t>
      </w:r>
      <w:r w:rsidRPr="00956912">
        <w:rPr>
          <w:rFonts w:ascii="Arial Narrow" w:hAnsi="Arial Narrow" w:cs="Arial"/>
          <w:i/>
          <w:iCs/>
          <w:snapToGrid w:val="0"/>
          <w:color w:val="000000"/>
          <w:sz w:val="24"/>
          <w:szCs w:val="24"/>
          <w:lang w:val="es-MX"/>
        </w:rPr>
        <w:t xml:space="preserve"> en cuanto sean compatibles con la naturaleza y reglas del derecho disciplinario.</w:t>
      </w:r>
    </w:p>
    <w:p w:rsidR="00971DD2" w:rsidRPr="00956912" w:rsidRDefault="00971DD2" w:rsidP="00971DD2">
      <w:pPr>
        <w:ind w:left="900" w:right="673"/>
        <w:jc w:val="both"/>
        <w:rPr>
          <w:rFonts w:ascii="Arial Narrow" w:hAnsi="Arial Narrow" w:cs="Arial"/>
          <w:i/>
          <w:iCs/>
          <w:snapToGrid w:val="0"/>
          <w:color w:val="000000"/>
          <w:sz w:val="24"/>
          <w:szCs w:val="24"/>
          <w:lang w:val="es-MX"/>
        </w:rPr>
      </w:pPr>
      <w:r w:rsidRPr="00956912">
        <w:rPr>
          <w:rFonts w:ascii="Arial Narrow" w:hAnsi="Arial Narrow" w:cs="Arial"/>
          <w:i/>
          <w:iCs/>
          <w:snapToGrid w:val="0"/>
          <w:color w:val="000000"/>
          <w:sz w:val="24"/>
          <w:szCs w:val="24"/>
          <w:lang w:val="es-MX"/>
        </w:rPr>
        <w:t>Los indicios se tendrán en cuenta al momento de apreciar las pruebas, siguiendo los principios de la sana crítica.</w:t>
      </w:r>
    </w:p>
    <w:p w:rsidR="00971DD2" w:rsidRPr="00956912" w:rsidRDefault="00971DD2" w:rsidP="00971DD2">
      <w:pPr>
        <w:ind w:left="900" w:right="673"/>
        <w:jc w:val="both"/>
        <w:rPr>
          <w:rFonts w:ascii="Arial Narrow" w:hAnsi="Arial Narrow" w:cs="Arial"/>
          <w:i/>
          <w:iCs/>
          <w:snapToGrid w:val="0"/>
          <w:color w:val="000000"/>
          <w:sz w:val="24"/>
          <w:szCs w:val="24"/>
          <w:lang w:val="es-MX"/>
        </w:rPr>
      </w:pPr>
      <w:r w:rsidRPr="00956912">
        <w:rPr>
          <w:rFonts w:ascii="Arial Narrow" w:hAnsi="Arial Narrow" w:cs="Arial"/>
          <w:i/>
          <w:iCs/>
          <w:snapToGrid w:val="0"/>
          <w:color w:val="000000"/>
          <w:sz w:val="24"/>
          <w:szCs w:val="24"/>
          <w:lang w:val="es-MX"/>
        </w:rPr>
        <w:t>Los medios de prueba no previstos en esta ley se practicarán de acuerdo con</w:t>
      </w:r>
      <w:r w:rsidR="00DC5454" w:rsidRPr="00956912">
        <w:rPr>
          <w:rFonts w:ascii="Arial Narrow" w:hAnsi="Arial Narrow" w:cs="Arial"/>
          <w:i/>
          <w:iCs/>
          <w:snapToGrid w:val="0"/>
          <w:color w:val="000000"/>
          <w:sz w:val="24"/>
          <w:szCs w:val="24"/>
          <w:lang w:val="es-MX"/>
        </w:rPr>
        <w:t> las</w:t>
      </w:r>
      <w:r w:rsidRPr="00956912">
        <w:rPr>
          <w:rFonts w:ascii="Arial Narrow" w:hAnsi="Arial Narrow" w:cs="Arial"/>
          <w:i/>
          <w:iCs/>
          <w:snapToGrid w:val="0"/>
          <w:color w:val="000000"/>
          <w:sz w:val="24"/>
          <w:szCs w:val="24"/>
          <w:lang w:val="es-MX"/>
        </w:rPr>
        <w:t xml:space="preserve"> disposiciones que los regulen, respetando siempre los derechos fundamentales”.</w:t>
      </w:r>
    </w:p>
    <w:p w:rsidR="00971DD2" w:rsidRPr="00956912" w:rsidRDefault="00971DD2" w:rsidP="00971DD2">
      <w:pPr>
        <w:ind w:left="900" w:right="673"/>
        <w:jc w:val="both"/>
        <w:rPr>
          <w:rFonts w:ascii="Arial Narrow" w:hAnsi="Arial Narrow" w:cs="Arial"/>
          <w:snapToGrid w:val="0"/>
          <w:color w:val="000000"/>
          <w:sz w:val="24"/>
          <w:szCs w:val="24"/>
          <w:lang w:val="es-MX"/>
        </w:rPr>
      </w:pPr>
      <w:r w:rsidRPr="00956912">
        <w:rPr>
          <w:rFonts w:ascii="Arial Narrow" w:hAnsi="Arial Narrow" w:cs="Arial"/>
          <w:i/>
          <w:iCs/>
          <w:snapToGrid w:val="0"/>
          <w:color w:val="000000"/>
          <w:sz w:val="24"/>
          <w:szCs w:val="24"/>
          <w:lang w:val="es-MX"/>
        </w:rPr>
        <w:lastRenderedPageBreak/>
        <w:t> </w:t>
      </w:r>
    </w:p>
    <w:p w:rsidR="00971DD2" w:rsidRPr="00956912" w:rsidRDefault="00971DD2" w:rsidP="00971DD2">
      <w:pPr>
        <w:jc w:val="both"/>
        <w:rPr>
          <w:rFonts w:ascii="Arial Narrow" w:hAnsi="Arial Narrow" w:cs="Arial"/>
          <w:snapToGrid w:val="0"/>
          <w:color w:val="000000"/>
          <w:sz w:val="24"/>
          <w:szCs w:val="24"/>
          <w:lang w:val="es-MX"/>
        </w:rPr>
      </w:pPr>
      <w:r w:rsidRPr="00956912">
        <w:rPr>
          <w:rFonts w:ascii="Arial Narrow" w:hAnsi="Arial Narrow" w:cs="Arial"/>
          <w:snapToGrid w:val="0"/>
          <w:color w:val="000000"/>
          <w:sz w:val="24"/>
          <w:szCs w:val="24"/>
          <w:lang w:val="es-MX"/>
        </w:rPr>
        <w:t>En este orden de ideas, en desarrollo de la investigación se acudió a los medios probatorios que determina la ley, garantizando el derecho de defensa y contradicción.</w:t>
      </w:r>
    </w:p>
    <w:p w:rsidR="00971DD2" w:rsidRPr="00956912" w:rsidRDefault="00971DD2" w:rsidP="00971DD2">
      <w:pPr>
        <w:jc w:val="both"/>
        <w:rPr>
          <w:rFonts w:ascii="Arial Narrow" w:hAnsi="Arial Narrow" w:cs="Arial"/>
          <w:snapToGrid w:val="0"/>
          <w:color w:val="000000"/>
          <w:sz w:val="24"/>
          <w:szCs w:val="24"/>
          <w:lang w:val="es-MX"/>
        </w:rPr>
      </w:pPr>
    </w:p>
    <w:p w:rsidR="00971DD2" w:rsidRPr="00956912" w:rsidRDefault="00971DD2" w:rsidP="00971DD2">
      <w:pPr>
        <w:jc w:val="both"/>
        <w:rPr>
          <w:rFonts w:ascii="Arial Narrow" w:hAnsi="Arial Narrow" w:cs="Arial"/>
          <w:snapToGrid w:val="0"/>
          <w:color w:val="000000"/>
          <w:sz w:val="24"/>
          <w:szCs w:val="24"/>
          <w:lang w:val="es-MX"/>
        </w:rPr>
      </w:pPr>
      <w:r w:rsidRPr="00956912">
        <w:rPr>
          <w:rFonts w:ascii="Arial Narrow" w:hAnsi="Arial Narrow" w:cs="Arial"/>
          <w:snapToGrid w:val="0"/>
          <w:color w:val="000000"/>
          <w:sz w:val="24"/>
          <w:szCs w:val="24"/>
          <w:lang w:val="es-MX"/>
        </w:rPr>
        <w:t>Así las cosas, las pruebas recaudadas fueron las que se pasan a relacionar y estudiar de forma armónica como sigue:</w:t>
      </w:r>
    </w:p>
    <w:p w:rsidR="00971DD2" w:rsidRPr="00956912" w:rsidRDefault="00971DD2" w:rsidP="00971DD2">
      <w:pPr>
        <w:jc w:val="both"/>
        <w:rPr>
          <w:rFonts w:ascii="Arial Narrow" w:hAnsi="Arial Narrow" w:cs="Arial"/>
          <w:snapToGrid w:val="0"/>
          <w:color w:val="000000"/>
          <w:sz w:val="24"/>
          <w:szCs w:val="24"/>
          <w:lang w:val="es-MX"/>
        </w:rPr>
      </w:pPr>
    </w:p>
    <w:p w:rsidR="00971DD2" w:rsidRPr="00956912" w:rsidRDefault="00576D9C" w:rsidP="00576D9C">
      <w:pPr>
        <w:jc w:val="both"/>
        <w:rPr>
          <w:rFonts w:ascii="Arial Narrow" w:hAnsi="Arial Narrow" w:cs="Arial"/>
          <w:snapToGrid w:val="0"/>
          <w:color w:val="000000"/>
          <w:sz w:val="24"/>
          <w:szCs w:val="24"/>
          <w:lang w:val="es-MX"/>
        </w:rPr>
      </w:pPr>
      <w:r w:rsidRPr="00956912">
        <w:rPr>
          <w:rFonts w:ascii="Arial Narrow" w:hAnsi="Arial Narrow" w:cs="Arial"/>
          <w:snapToGrid w:val="0"/>
          <w:color w:val="000000"/>
          <w:sz w:val="24"/>
          <w:szCs w:val="24"/>
          <w:lang w:val="es-MX"/>
        </w:rPr>
        <w:t>(…)</w:t>
      </w:r>
    </w:p>
    <w:p w:rsidR="00971DD2" w:rsidRPr="00956912" w:rsidRDefault="00971DD2" w:rsidP="00971DD2">
      <w:pPr>
        <w:jc w:val="center"/>
        <w:rPr>
          <w:rFonts w:ascii="Arial Narrow" w:hAnsi="Arial Narrow" w:cs="Arial"/>
          <w:b/>
          <w:bCs/>
          <w:snapToGrid w:val="0"/>
          <w:color w:val="000000"/>
          <w:sz w:val="24"/>
          <w:szCs w:val="24"/>
          <w:lang w:val="es-MX"/>
        </w:rPr>
      </w:pPr>
    </w:p>
    <w:p w:rsidR="00971DD2" w:rsidRPr="00956912" w:rsidRDefault="00971DD2" w:rsidP="00971DD2">
      <w:pPr>
        <w:ind w:left="705" w:hanging="705"/>
        <w:jc w:val="center"/>
        <w:rPr>
          <w:rFonts w:ascii="Arial Narrow" w:hAnsi="Arial Narrow" w:cs="Arial"/>
          <w:b/>
          <w:bCs/>
          <w:sz w:val="24"/>
          <w:szCs w:val="24"/>
        </w:rPr>
      </w:pPr>
      <w:r w:rsidRPr="00956912">
        <w:rPr>
          <w:rFonts w:ascii="Arial Narrow" w:hAnsi="Arial Narrow" w:cs="Arial"/>
          <w:b/>
          <w:bCs/>
          <w:sz w:val="24"/>
          <w:szCs w:val="24"/>
        </w:rPr>
        <w:t>ANÁLISIS DE LOS ARGUMENTOS EXPUESTOS POR EL SUJETO PROCESAL</w:t>
      </w:r>
    </w:p>
    <w:p w:rsidR="00971DD2" w:rsidRPr="00956912" w:rsidRDefault="00971DD2" w:rsidP="00971DD2">
      <w:pPr>
        <w:ind w:left="705" w:hanging="705"/>
        <w:jc w:val="center"/>
        <w:rPr>
          <w:rFonts w:ascii="Arial Narrow" w:hAnsi="Arial Narrow" w:cs="Arial"/>
          <w:b/>
          <w:bCs/>
          <w:sz w:val="24"/>
          <w:szCs w:val="24"/>
        </w:rPr>
      </w:pPr>
    </w:p>
    <w:p w:rsidR="00971DD2" w:rsidRPr="00956912" w:rsidRDefault="00971DD2" w:rsidP="00971DD2">
      <w:pPr>
        <w:ind w:left="705" w:hanging="705"/>
        <w:jc w:val="both"/>
        <w:rPr>
          <w:rFonts w:ascii="Arial Narrow" w:hAnsi="Arial Narrow" w:cs="Arial"/>
          <w:bCs/>
          <w:sz w:val="24"/>
          <w:szCs w:val="24"/>
        </w:rPr>
      </w:pPr>
      <w:r w:rsidRPr="00956912">
        <w:rPr>
          <w:rFonts w:ascii="Arial Narrow" w:hAnsi="Arial Narrow" w:cs="Arial"/>
          <w:bCs/>
          <w:sz w:val="24"/>
          <w:szCs w:val="24"/>
        </w:rPr>
        <w:t>(...)</w:t>
      </w:r>
    </w:p>
    <w:p w:rsidR="00971DD2" w:rsidRPr="00956912" w:rsidRDefault="00971DD2" w:rsidP="00971DD2">
      <w:pPr>
        <w:rPr>
          <w:rFonts w:ascii="Arial Narrow" w:hAnsi="Arial Narrow" w:cs="Arial"/>
          <w:b/>
          <w:bCs/>
          <w:sz w:val="24"/>
          <w:szCs w:val="24"/>
        </w:rPr>
      </w:pPr>
    </w:p>
    <w:p w:rsidR="00971DD2" w:rsidRPr="00956912" w:rsidRDefault="00971DD2" w:rsidP="00DC5454">
      <w:pPr>
        <w:jc w:val="center"/>
        <w:rPr>
          <w:rFonts w:ascii="Arial Narrow" w:hAnsi="Arial Narrow" w:cs="Arial"/>
          <w:b/>
          <w:bCs/>
          <w:sz w:val="24"/>
          <w:szCs w:val="24"/>
        </w:rPr>
      </w:pPr>
      <w:r w:rsidRPr="00956912">
        <w:rPr>
          <w:rFonts w:ascii="Arial Narrow" w:hAnsi="Arial Narrow" w:cs="Arial"/>
          <w:b/>
          <w:bCs/>
          <w:sz w:val="24"/>
          <w:szCs w:val="24"/>
        </w:rPr>
        <w:t>DESCRIPCIÓN DE LA CONDUCTA</w:t>
      </w:r>
    </w:p>
    <w:p w:rsidR="00971DD2" w:rsidRPr="00956912" w:rsidRDefault="00971DD2" w:rsidP="00971DD2">
      <w:pPr>
        <w:ind w:left="360"/>
        <w:rPr>
          <w:rFonts w:ascii="Arial Narrow" w:hAnsi="Arial Narrow" w:cs="Arial"/>
          <w:b/>
          <w:bCs/>
          <w:sz w:val="24"/>
          <w:szCs w:val="24"/>
        </w:rPr>
      </w:pPr>
    </w:p>
    <w:p w:rsidR="00971DD2" w:rsidRPr="00956912" w:rsidRDefault="00971DD2" w:rsidP="00971DD2">
      <w:pPr>
        <w:ind w:left="360"/>
        <w:rPr>
          <w:rFonts w:ascii="Arial Narrow" w:hAnsi="Arial Narrow" w:cs="Arial"/>
          <w:b/>
          <w:bCs/>
          <w:sz w:val="24"/>
          <w:szCs w:val="24"/>
        </w:rPr>
      </w:pPr>
    </w:p>
    <w:p w:rsidR="00971DD2" w:rsidRPr="00956912" w:rsidRDefault="00971DD2" w:rsidP="00971DD2">
      <w:pPr>
        <w:ind w:left="705" w:hanging="705"/>
        <w:jc w:val="both"/>
        <w:rPr>
          <w:rFonts w:ascii="Arial Narrow" w:hAnsi="Arial Narrow" w:cs="Arial"/>
          <w:bCs/>
          <w:sz w:val="24"/>
          <w:szCs w:val="24"/>
        </w:rPr>
      </w:pPr>
      <w:r w:rsidRPr="00956912">
        <w:rPr>
          <w:rFonts w:ascii="Arial Narrow" w:hAnsi="Arial Narrow" w:cs="Arial"/>
          <w:bCs/>
          <w:sz w:val="24"/>
          <w:szCs w:val="24"/>
        </w:rPr>
        <w:t>(...)</w:t>
      </w:r>
    </w:p>
    <w:p w:rsidR="00971DD2" w:rsidRPr="00956912" w:rsidRDefault="00971DD2" w:rsidP="00971DD2">
      <w:pPr>
        <w:rPr>
          <w:rFonts w:ascii="Arial Narrow" w:hAnsi="Arial Narrow" w:cs="Arial"/>
          <w:b/>
          <w:bCs/>
          <w:sz w:val="24"/>
          <w:szCs w:val="24"/>
        </w:rPr>
      </w:pPr>
    </w:p>
    <w:p w:rsidR="00971DD2" w:rsidRPr="00956912" w:rsidRDefault="00971DD2" w:rsidP="00971DD2">
      <w:pPr>
        <w:jc w:val="center"/>
        <w:rPr>
          <w:rFonts w:ascii="Arial Narrow" w:hAnsi="Arial Narrow" w:cs="Arial"/>
          <w:b/>
          <w:bCs/>
          <w:sz w:val="24"/>
          <w:szCs w:val="24"/>
          <w:lang w:val="es-MX"/>
        </w:rPr>
      </w:pPr>
      <w:r w:rsidRPr="00956912">
        <w:rPr>
          <w:rFonts w:ascii="Arial Narrow" w:hAnsi="Arial Narrow" w:cs="Arial"/>
          <w:b/>
          <w:bCs/>
          <w:sz w:val="24"/>
          <w:szCs w:val="24"/>
        </w:rPr>
        <w:t>CARGO ÚNICO (CARGO PRIMERO...)</w:t>
      </w:r>
    </w:p>
    <w:p w:rsidR="00971DD2" w:rsidRPr="00956912" w:rsidRDefault="00971DD2" w:rsidP="00971DD2">
      <w:pPr>
        <w:jc w:val="center"/>
        <w:rPr>
          <w:rFonts w:ascii="Arial Narrow" w:hAnsi="Arial Narrow" w:cs="Arial"/>
          <w:b/>
          <w:bCs/>
          <w:sz w:val="24"/>
          <w:szCs w:val="24"/>
          <w:lang w:val="es-MX"/>
        </w:rPr>
      </w:pPr>
    </w:p>
    <w:p w:rsidR="00971DD2" w:rsidRPr="00956912" w:rsidRDefault="00971DD2" w:rsidP="00971DD2">
      <w:pPr>
        <w:ind w:left="705" w:hanging="705"/>
        <w:jc w:val="both"/>
        <w:rPr>
          <w:rFonts w:ascii="Arial Narrow" w:hAnsi="Arial Narrow" w:cs="Arial"/>
          <w:bCs/>
          <w:sz w:val="24"/>
          <w:szCs w:val="24"/>
        </w:rPr>
      </w:pPr>
      <w:r w:rsidRPr="00956912">
        <w:rPr>
          <w:rFonts w:ascii="Arial Narrow" w:hAnsi="Arial Narrow" w:cs="Arial"/>
          <w:bCs/>
          <w:sz w:val="24"/>
          <w:szCs w:val="24"/>
        </w:rPr>
        <w:t>(...)</w:t>
      </w:r>
    </w:p>
    <w:p w:rsidR="00971DD2" w:rsidRPr="00956912" w:rsidRDefault="00971DD2" w:rsidP="00971DD2">
      <w:pPr>
        <w:rPr>
          <w:rFonts w:ascii="Arial Narrow" w:hAnsi="Arial Narrow" w:cs="Arial"/>
          <w:b/>
          <w:bCs/>
          <w:sz w:val="24"/>
          <w:szCs w:val="24"/>
          <w:lang w:val="es-MX"/>
        </w:rPr>
      </w:pPr>
    </w:p>
    <w:p w:rsidR="00E72ADF" w:rsidRPr="00956912" w:rsidRDefault="00E72ADF" w:rsidP="00971DD2">
      <w:pPr>
        <w:rPr>
          <w:rFonts w:ascii="Arial Narrow" w:hAnsi="Arial Narrow" w:cs="Arial"/>
          <w:b/>
          <w:bCs/>
          <w:sz w:val="24"/>
          <w:szCs w:val="24"/>
          <w:lang w:val="es-MX"/>
        </w:rPr>
      </w:pPr>
    </w:p>
    <w:p w:rsidR="00E72ADF" w:rsidRPr="00956912" w:rsidRDefault="00E72ADF" w:rsidP="00E72ADF">
      <w:pPr>
        <w:jc w:val="center"/>
        <w:rPr>
          <w:rFonts w:ascii="Arial Narrow" w:hAnsi="Arial Narrow" w:cs="Arial"/>
          <w:b/>
          <w:bCs/>
          <w:sz w:val="24"/>
          <w:szCs w:val="24"/>
        </w:rPr>
      </w:pPr>
      <w:r w:rsidRPr="00956912">
        <w:rPr>
          <w:rFonts w:ascii="Arial Narrow" w:hAnsi="Arial Narrow" w:cs="Arial"/>
          <w:b/>
          <w:bCs/>
          <w:sz w:val="24"/>
          <w:szCs w:val="24"/>
        </w:rPr>
        <w:t>MEDIOS DE PRUEBA EN QUE SE FUNDAMENTA EL CARGO</w:t>
      </w:r>
    </w:p>
    <w:p w:rsidR="00E72ADF" w:rsidRPr="00956912" w:rsidRDefault="00E72ADF" w:rsidP="00E72ADF">
      <w:pPr>
        <w:jc w:val="center"/>
        <w:rPr>
          <w:rFonts w:ascii="Arial Narrow" w:hAnsi="Arial Narrow" w:cs="Arial"/>
          <w:b/>
          <w:bCs/>
          <w:sz w:val="24"/>
          <w:szCs w:val="24"/>
        </w:rPr>
      </w:pPr>
      <w:r w:rsidRPr="00956912">
        <w:rPr>
          <w:rFonts w:ascii="Arial Narrow" w:hAnsi="Arial Narrow" w:cs="Arial"/>
          <w:b/>
          <w:bCs/>
          <w:sz w:val="24"/>
          <w:szCs w:val="24"/>
        </w:rPr>
        <w:t>Y SU ANÁLISIS</w:t>
      </w:r>
    </w:p>
    <w:p w:rsidR="00E72ADF" w:rsidRPr="00956912" w:rsidRDefault="00E72ADF" w:rsidP="00E72ADF">
      <w:pPr>
        <w:rPr>
          <w:rFonts w:ascii="Arial Narrow" w:hAnsi="Arial Narrow" w:cs="Arial"/>
          <w:b/>
          <w:bCs/>
          <w:sz w:val="24"/>
          <w:szCs w:val="24"/>
        </w:rPr>
      </w:pPr>
    </w:p>
    <w:p w:rsidR="00E72ADF" w:rsidRPr="00956912" w:rsidRDefault="00E72ADF" w:rsidP="00E72ADF">
      <w:pPr>
        <w:rPr>
          <w:rFonts w:ascii="Arial Narrow" w:hAnsi="Arial Narrow" w:cs="Arial"/>
          <w:bCs/>
          <w:sz w:val="24"/>
          <w:szCs w:val="24"/>
          <w:lang w:val="es-MX"/>
        </w:rPr>
      </w:pPr>
      <w:r w:rsidRPr="00956912">
        <w:rPr>
          <w:rFonts w:ascii="Arial Narrow" w:hAnsi="Arial Narrow" w:cs="Arial"/>
          <w:bCs/>
          <w:sz w:val="24"/>
          <w:szCs w:val="24"/>
        </w:rPr>
        <w:t>(…)</w:t>
      </w:r>
    </w:p>
    <w:p w:rsidR="00DC5454" w:rsidRPr="00956912" w:rsidRDefault="00971DD2" w:rsidP="00DC5454">
      <w:pPr>
        <w:jc w:val="center"/>
        <w:rPr>
          <w:rFonts w:ascii="Arial Narrow" w:hAnsi="Arial Narrow" w:cs="Arial"/>
          <w:b/>
          <w:bCs/>
          <w:sz w:val="24"/>
          <w:szCs w:val="24"/>
        </w:rPr>
      </w:pPr>
      <w:r w:rsidRPr="00956912">
        <w:rPr>
          <w:rFonts w:ascii="Arial Narrow" w:hAnsi="Arial Narrow" w:cs="Arial"/>
          <w:b/>
          <w:bCs/>
          <w:sz w:val="24"/>
          <w:szCs w:val="24"/>
        </w:rPr>
        <w:t xml:space="preserve">DISPOSICIONES PRESUNTAMENTE VIOLADAS </w:t>
      </w:r>
    </w:p>
    <w:p w:rsidR="00971DD2" w:rsidRPr="00956912" w:rsidRDefault="00971DD2" w:rsidP="00DC5454">
      <w:pPr>
        <w:jc w:val="center"/>
        <w:rPr>
          <w:rFonts w:ascii="Arial Narrow" w:hAnsi="Arial Narrow" w:cs="Arial"/>
          <w:b/>
          <w:bCs/>
          <w:sz w:val="24"/>
          <w:szCs w:val="24"/>
          <w:lang w:val="es-MX"/>
        </w:rPr>
      </w:pPr>
      <w:r w:rsidRPr="00956912">
        <w:rPr>
          <w:rFonts w:ascii="Arial Narrow" w:hAnsi="Arial Narrow" w:cs="Arial"/>
          <w:b/>
          <w:bCs/>
          <w:sz w:val="24"/>
          <w:szCs w:val="24"/>
        </w:rPr>
        <w:t>Y</w:t>
      </w:r>
      <w:r w:rsidR="00DC5454" w:rsidRPr="00956912">
        <w:rPr>
          <w:rFonts w:ascii="Arial Narrow" w:hAnsi="Arial Narrow" w:cs="Arial"/>
          <w:b/>
          <w:bCs/>
          <w:sz w:val="24"/>
          <w:szCs w:val="24"/>
          <w:lang w:val="es-MX"/>
        </w:rPr>
        <w:t xml:space="preserve"> </w:t>
      </w:r>
      <w:r w:rsidRPr="00956912">
        <w:rPr>
          <w:rFonts w:ascii="Arial Narrow" w:hAnsi="Arial Narrow" w:cs="Arial"/>
          <w:b/>
          <w:bCs/>
          <w:sz w:val="24"/>
          <w:szCs w:val="24"/>
        </w:rPr>
        <w:t>CONCEPTO DE VIOLACIÓN</w:t>
      </w:r>
    </w:p>
    <w:p w:rsidR="00971DD2" w:rsidRPr="00956912" w:rsidRDefault="00971DD2" w:rsidP="00971DD2">
      <w:pPr>
        <w:ind w:left="1080"/>
        <w:rPr>
          <w:rFonts w:ascii="Arial Narrow" w:hAnsi="Arial Narrow" w:cs="Arial"/>
          <w:b/>
          <w:bCs/>
          <w:sz w:val="24"/>
          <w:szCs w:val="24"/>
          <w:lang w:val="es-MX"/>
        </w:rPr>
      </w:pPr>
    </w:p>
    <w:p w:rsidR="00971DD2" w:rsidRPr="00956912" w:rsidRDefault="00971DD2" w:rsidP="00971DD2">
      <w:pPr>
        <w:ind w:left="1080"/>
        <w:rPr>
          <w:rFonts w:ascii="Arial Narrow" w:hAnsi="Arial Narrow" w:cs="Arial"/>
          <w:b/>
          <w:bCs/>
          <w:sz w:val="24"/>
          <w:szCs w:val="24"/>
          <w:lang w:val="es-MX"/>
        </w:rPr>
      </w:pPr>
    </w:p>
    <w:p w:rsidR="00E72ADF" w:rsidRPr="00956912" w:rsidRDefault="00E72ADF" w:rsidP="00E72ADF">
      <w:pPr>
        <w:jc w:val="both"/>
        <w:rPr>
          <w:rFonts w:ascii="Arial Narrow" w:hAnsi="Arial Narrow" w:cs="Arial"/>
          <w:b/>
          <w:sz w:val="24"/>
          <w:szCs w:val="24"/>
        </w:rPr>
      </w:pPr>
      <w:r w:rsidRPr="00956912">
        <w:rPr>
          <w:rFonts w:ascii="Arial Narrow" w:hAnsi="Arial Narrow" w:cs="Arial"/>
          <w:b/>
          <w:sz w:val="24"/>
          <w:szCs w:val="24"/>
        </w:rPr>
        <w:t>ANÁLISIS DE LA TIPICIDAD</w:t>
      </w:r>
    </w:p>
    <w:p w:rsidR="00E72ADF" w:rsidRPr="00956912" w:rsidRDefault="00E72ADF" w:rsidP="00E72ADF">
      <w:pPr>
        <w:jc w:val="both"/>
        <w:rPr>
          <w:rFonts w:ascii="Arial Narrow" w:hAnsi="Arial Narrow" w:cs="Arial"/>
          <w:b/>
          <w:sz w:val="24"/>
          <w:szCs w:val="24"/>
        </w:rPr>
      </w:pPr>
      <w:r w:rsidRPr="00956912">
        <w:rPr>
          <w:rFonts w:ascii="Arial Narrow" w:hAnsi="Arial Narrow" w:cs="Arial"/>
          <w:b/>
          <w:sz w:val="24"/>
          <w:szCs w:val="24"/>
        </w:rPr>
        <w:t>ANÁLISIS DE LA ANTIJURIDICIDAD – ILICITUD SUSTANCIAL</w:t>
      </w:r>
    </w:p>
    <w:p w:rsidR="00E72ADF" w:rsidRPr="00956912" w:rsidRDefault="00E72ADF" w:rsidP="00E72ADF">
      <w:pPr>
        <w:rPr>
          <w:rFonts w:ascii="Arial Narrow" w:hAnsi="Arial Narrow" w:cs="Arial"/>
          <w:b/>
          <w:bCs/>
          <w:sz w:val="24"/>
          <w:szCs w:val="24"/>
          <w:lang w:val="es-MX"/>
        </w:rPr>
      </w:pPr>
      <w:r w:rsidRPr="00956912">
        <w:rPr>
          <w:rFonts w:ascii="Arial Narrow" w:hAnsi="Arial Narrow" w:cs="Arial"/>
          <w:b/>
          <w:bCs/>
          <w:sz w:val="24"/>
          <w:szCs w:val="24"/>
        </w:rPr>
        <w:t>ANÁLISIS DE LA CULPABILIDAD</w:t>
      </w:r>
    </w:p>
    <w:p w:rsidR="00E72ADF" w:rsidRPr="00956912" w:rsidRDefault="00E72ADF" w:rsidP="00E72ADF">
      <w:pPr>
        <w:jc w:val="both"/>
        <w:rPr>
          <w:rFonts w:ascii="Arial Narrow" w:hAnsi="Arial Narrow" w:cs="Arial"/>
          <w:b/>
          <w:sz w:val="24"/>
          <w:szCs w:val="24"/>
        </w:rPr>
      </w:pPr>
    </w:p>
    <w:p w:rsidR="00E72ADF" w:rsidRPr="00956912" w:rsidRDefault="00E72ADF" w:rsidP="00971DD2">
      <w:pPr>
        <w:ind w:left="1080"/>
        <w:rPr>
          <w:rFonts w:ascii="Arial Narrow" w:hAnsi="Arial Narrow" w:cs="Arial"/>
          <w:b/>
          <w:bCs/>
          <w:sz w:val="24"/>
          <w:szCs w:val="24"/>
          <w:lang w:val="es-MX"/>
        </w:rPr>
      </w:pPr>
    </w:p>
    <w:p w:rsidR="00971DD2" w:rsidRPr="00956912" w:rsidRDefault="00971DD2" w:rsidP="00971DD2">
      <w:pPr>
        <w:ind w:left="705" w:hanging="705"/>
        <w:jc w:val="both"/>
        <w:rPr>
          <w:rFonts w:ascii="Arial Narrow" w:hAnsi="Arial Narrow" w:cs="Arial"/>
          <w:bCs/>
          <w:sz w:val="24"/>
          <w:szCs w:val="24"/>
        </w:rPr>
      </w:pPr>
      <w:r w:rsidRPr="00956912">
        <w:rPr>
          <w:rFonts w:ascii="Arial Narrow" w:hAnsi="Arial Narrow" w:cs="Arial"/>
          <w:bCs/>
          <w:sz w:val="24"/>
          <w:szCs w:val="24"/>
        </w:rPr>
        <w:t>(...)</w:t>
      </w:r>
    </w:p>
    <w:p w:rsidR="00971DD2" w:rsidRPr="00956912" w:rsidRDefault="00971DD2" w:rsidP="00971DD2">
      <w:pPr>
        <w:ind w:left="1080"/>
        <w:rPr>
          <w:rFonts w:ascii="Arial Narrow" w:hAnsi="Arial Narrow" w:cs="Arial"/>
          <w:b/>
          <w:bCs/>
          <w:sz w:val="24"/>
          <w:szCs w:val="24"/>
          <w:lang w:val="es-MX"/>
        </w:rPr>
      </w:pPr>
    </w:p>
    <w:p w:rsidR="00971DD2" w:rsidRPr="00956912" w:rsidRDefault="00971DD2" w:rsidP="00971DD2">
      <w:pPr>
        <w:jc w:val="center"/>
        <w:rPr>
          <w:rFonts w:ascii="Arial Narrow" w:hAnsi="Arial Narrow" w:cs="Arial"/>
          <w:b/>
          <w:bCs/>
          <w:sz w:val="24"/>
          <w:szCs w:val="24"/>
          <w:lang w:val="es-MX"/>
        </w:rPr>
      </w:pPr>
      <w:r w:rsidRPr="00956912">
        <w:rPr>
          <w:rFonts w:ascii="Arial Narrow" w:hAnsi="Arial Narrow" w:cs="Arial"/>
          <w:b/>
          <w:bCs/>
          <w:snapToGrid w:val="0"/>
          <w:sz w:val="24"/>
          <w:szCs w:val="24"/>
        </w:rPr>
        <w:t>NATURALEZA DE LA FALTA</w:t>
      </w:r>
    </w:p>
    <w:p w:rsidR="00971DD2" w:rsidRPr="00956912" w:rsidRDefault="00971DD2" w:rsidP="00971DD2">
      <w:pPr>
        <w:jc w:val="center"/>
        <w:rPr>
          <w:rFonts w:ascii="Arial Narrow" w:hAnsi="Arial Narrow" w:cs="Arial"/>
          <w:b/>
          <w:bCs/>
          <w:sz w:val="24"/>
          <w:szCs w:val="24"/>
          <w:lang w:val="es-MX"/>
        </w:rPr>
      </w:pPr>
      <w:r w:rsidRPr="00956912">
        <w:rPr>
          <w:rFonts w:ascii="Arial Narrow" w:hAnsi="Arial Narrow" w:cs="Arial"/>
          <w:b/>
          <w:bCs/>
          <w:snapToGrid w:val="0"/>
          <w:sz w:val="24"/>
          <w:szCs w:val="24"/>
        </w:rPr>
        <w:t>(Determinación de su gravedad o levedad)</w:t>
      </w:r>
    </w:p>
    <w:p w:rsidR="00971DD2" w:rsidRPr="00956912" w:rsidRDefault="00971DD2" w:rsidP="00971DD2">
      <w:pPr>
        <w:ind w:left="360"/>
        <w:rPr>
          <w:rFonts w:ascii="Arial Narrow" w:hAnsi="Arial Narrow" w:cs="Arial"/>
          <w:b/>
          <w:bCs/>
          <w:sz w:val="24"/>
          <w:szCs w:val="24"/>
          <w:lang w:val="es-MX"/>
        </w:rPr>
      </w:pPr>
    </w:p>
    <w:p w:rsidR="00971DD2" w:rsidRPr="00956912" w:rsidRDefault="00576D9C" w:rsidP="00576D9C">
      <w:pPr>
        <w:rPr>
          <w:rFonts w:ascii="Arial Narrow" w:hAnsi="Arial Narrow" w:cs="Arial"/>
          <w:bCs/>
          <w:sz w:val="24"/>
          <w:szCs w:val="24"/>
          <w:lang w:val="es-MX"/>
        </w:rPr>
      </w:pPr>
      <w:r w:rsidRPr="00956912">
        <w:rPr>
          <w:rFonts w:ascii="Arial Narrow" w:hAnsi="Arial Narrow" w:cs="Arial"/>
          <w:bCs/>
          <w:sz w:val="24"/>
          <w:szCs w:val="24"/>
          <w:lang w:val="es-MX"/>
        </w:rPr>
        <w:t>(…)</w:t>
      </w:r>
    </w:p>
    <w:p w:rsidR="00E72ADF" w:rsidRPr="00956912" w:rsidRDefault="00E72ADF" w:rsidP="00D53F97">
      <w:pPr>
        <w:jc w:val="both"/>
        <w:rPr>
          <w:rFonts w:ascii="Arial Narrow" w:hAnsi="Arial Narrow" w:cs="Arial"/>
          <w:sz w:val="24"/>
          <w:szCs w:val="24"/>
        </w:rPr>
      </w:pPr>
    </w:p>
    <w:p w:rsidR="00D53F97" w:rsidRPr="00956912" w:rsidRDefault="00D53F97" w:rsidP="00D53F97">
      <w:pPr>
        <w:jc w:val="both"/>
        <w:rPr>
          <w:rFonts w:ascii="Arial Narrow" w:hAnsi="Arial Narrow" w:cs="Arial"/>
          <w:sz w:val="24"/>
          <w:szCs w:val="24"/>
        </w:rPr>
      </w:pPr>
      <w:r w:rsidRPr="00956912">
        <w:rPr>
          <w:rFonts w:ascii="Arial Narrow" w:hAnsi="Arial Narrow" w:cs="Arial"/>
          <w:sz w:val="24"/>
          <w:szCs w:val="24"/>
        </w:rPr>
        <w:t xml:space="preserve">Con arreglo a las consideraciones precedentes, el Despacho encuentra objetivamente probada la falta, no observando la existencia de causal de justificación de ocurrencia de la conducta ni de exclusión de responsabilidad, ni irregularidad sustancial o formal que afecte el proceso adelantado, por lo </w:t>
      </w:r>
      <w:r w:rsidR="00E72ADF" w:rsidRPr="00956912">
        <w:rPr>
          <w:rFonts w:ascii="Arial Narrow" w:hAnsi="Arial Narrow" w:cs="Arial"/>
          <w:sz w:val="24"/>
          <w:szCs w:val="24"/>
        </w:rPr>
        <w:t>cual,</w:t>
      </w:r>
      <w:r w:rsidRPr="00956912">
        <w:rPr>
          <w:rFonts w:ascii="Arial Narrow" w:hAnsi="Arial Narrow" w:cs="Arial"/>
          <w:sz w:val="24"/>
          <w:szCs w:val="24"/>
        </w:rPr>
        <w:t xml:space="preserve"> en la parte resolutiva del presente proveído, se dis</w:t>
      </w:r>
      <w:r w:rsidR="009D4BB7" w:rsidRPr="00956912">
        <w:rPr>
          <w:rFonts w:ascii="Arial Narrow" w:hAnsi="Arial Narrow" w:cs="Arial"/>
          <w:sz w:val="24"/>
          <w:szCs w:val="24"/>
        </w:rPr>
        <w:t>pondrá la formulación de cargos.</w:t>
      </w:r>
    </w:p>
    <w:p w:rsidR="00D53F97" w:rsidRPr="00956912" w:rsidRDefault="00D53F97" w:rsidP="00971DD2">
      <w:pPr>
        <w:pStyle w:val="plaintext"/>
        <w:jc w:val="both"/>
        <w:rPr>
          <w:rFonts w:ascii="Arial Narrow" w:hAnsi="Arial Narrow" w:cs="Arial"/>
          <w:sz w:val="24"/>
          <w:szCs w:val="24"/>
          <w:lang w:val="es-CO"/>
        </w:rPr>
      </w:pPr>
    </w:p>
    <w:p w:rsidR="00971DD2" w:rsidRPr="00956912" w:rsidRDefault="00971DD2" w:rsidP="00971DD2">
      <w:pPr>
        <w:jc w:val="both"/>
        <w:rPr>
          <w:rFonts w:ascii="Arial Narrow" w:hAnsi="Arial Narrow" w:cs="Arial"/>
          <w:sz w:val="24"/>
          <w:szCs w:val="24"/>
        </w:rPr>
      </w:pPr>
      <w:r w:rsidRPr="00956912">
        <w:rPr>
          <w:rFonts w:ascii="Arial Narrow" w:hAnsi="Arial Narrow" w:cs="Arial"/>
          <w:sz w:val="24"/>
          <w:szCs w:val="24"/>
        </w:rPr>
        <w:t xml:space="preserve">En mérito de lo anteriormente expuesto, el (la) </w:t>
      </w:r>
      <w:r w:rsidR="00425039" w:rsidRPr="00956912">
        <w:rPr>
          <w:rFonts w:ascii="Arial Narrow" w:hAnsi="Arial Narrow" w:cs="Arial"/>
          <w:sz w:val="24"/>
          <w:szCs w:val="24"/>
        </w:rPr>
        <w:t xml:space="preserve">Secretario </w:t>
      </w:r>
      <w:r w:rsidRPr="00956912">
        <w:rPr>
          <w:rFonts w:ascii="Arial Narrow" w:hAnsi="Arial Narrow" w:cs="Arial"/>
          <w:sz w:val="24"/>
          <w:szCs w:val="24"/>
        </w:rPr>
        <w:t xml:space="preserve">(a) </w:t>
      </w:r>
      <w:r w:rsidR="00425039" w:rsidRPr="00956912">
        <w:rPr>
          <w:rFonts w:ascii="Arial Narrow" w:hAnsi="Arial Narrow" w:cs="Arial"/>
          <w:sz w:val="24"/>
          <w:szCs w:val="24"/>
        </w:rPr>
        <w:t>General del Ministerio de Ambiente y Desarrollo Sostenible</w:t>
      </w:r>
    </w:p>
    <w:p w:rsidR="00971DD2" w:rsidRPr="00956912" w:rsidRDefault="00971DD2" w:rsidP="00971DD2">
      <w:pPr>
        <w:rPr>
          <w:rFonts w:ascii="Arial Narrow" w:hAnsi="Arial Narrow" w:cs="Arial"/>
          <w:sz w:val="24"/>
          <w:szCs w:val="24"/>
        </w:rPr>
      </w:pPr>
    </w:p>
    <w:p w:rsidR="00971DD2" w:rsidRPr="00956912" w:rsidRDefault="00971DD2" w:rsidP="00971DD2">
      <w:pPr>
        <w:jc w:val="center"/>
        <w:rPr>
          <w:rFonts w:ascii="Arial Narrow" w:hAnsi="Arial Narrow" w:cs="Arial"/>
          <w:b/>
          <w:sz w:val="24"/>
          <w:szCs w:val="24"/>
        </w:rPr>
      </w:pPr>
      <w:r w:rsidRPr="00956912">
        <w:rPr>
          <w:rFonts w:ascii="Arial Narrow" w:hAnsi="Arial Narrow" w:cs="Arial"/>
          <w:b/>
          <w:sz w:val="24"/>
          <w:szCs w:val="24"/>
        </w:rPr>
        <w:t>RESUELVE</w:t>
      </w:r>
    </w:p>
    <w:p w:rsidR="00971DD2" w:rsidRPr="00956912" w:rsidRDefault="00971DD2" w:rsidP="00971DD2">
      <w:pPr>
        <w:jc w:val="both"/>
        <w:rPr>
          <w:rFonts w:ascii="Arial Narrow" w:hAnsi="Arial Narrow" w:cs="Arial"/>
          <w:b/>
          <w:bCs/>
          <w:sz w:val="24"/>
          <w:szCs w:val="24"/>
        </w:rPr>
      </w:pPr>
    </w:p>
    <w:p w:rsidR="00971DD2" w:rsidRPr="00956912" w:rsidRDefault="00971DD2" w:rsidP="00971DD2">
      <w:pPr>
        <w:jc w:val="both"/>
        <w:rPr>
          <w:rFonts w:ascii="Arial Narrow" w:hAnsi="Arial Narrow" w:cs="Arial"/>
          <w:sz w:val="24"/>
          <w:szCs w:val="24"/>
        </w:rPr>
      </w:pPr>
      <w:r w:rsidRPr="00956912">
        <w:rPr>
          <w:rFonts w:ascii="Arial Narrow" w:hAnsi="Arial Narrow" w:cs="Arial"/>
          <w:b/>
          <w:bCs/>
          <w:sz w:val="24"/>
          <w:szCs w:val="24"/>
        </w:rPr>
        <w:t>PRIMERO:</w:t>
      </w:r>
      <w:r w:rsidR="00297FD9" w:rsidRPr="00956912">
        <w:rPr>
          <w:rFonts w:ascii="Arial Narrow" w:hAnsi="Arial Narrow" w:cs="Arial"/>
          <w:b/>
          <w:bCs/>
          <w:sz w:val="24"/>
          <w:szCs w:val="24"/>
        </w:rPr>
        <w:t xml:space="preserve"> </w:t>
      </w:r>
      <w:r w:rsidRPr="00956912">
        <w:rPr>
          <w:rFonts w:ascii="Arial Narrow" w:hAnsi="Arial Narrow" w:cs="Arial"/>
          <w:b/>
          <w:bCs/>
          <w:sz w:val="24"/>
          <w:szCs w:val="24"/>
        </w:rPr>
        <w:t>FORMULAR</w:t>
      </w:r>
      <w:r w:rsidR="00425039" w:rsidRPr="00956912">
        <w:rPr>
          <w:rFonts w:ascii="Arial Narrow" w:hAnsi="Arial Narrow" w:cs="Arial"/>
          <w:b/>
          <w:bCs/>
          <w:sz w:val="24"/>
          <w:szCs w:val="24"/>
        </w:rPr>
        <w:t> CARGOS</w:t>
      </w:r>
      <w:r w:rsidRPr="00956912">
        <w:rPr>
          <w:rFonts w:ascii="Arial Narrow" w:hAnsi="Arial Narrow" w:cs="Arial"/>
          <w:b/>
          <w:bCs/>
          <w:sz w:val="24"/>
          <w:szCs w:val="24"/>
        </w:rPr>
        <w:t xml:space="preserve"> </w:t>
      </w:r>
      <w:r w:rsidRPr="00956912">
        <w:rPr>
          <w:rFonts w:ascii="Arial Narrow" w:hAnsi="Arial Narrow" w:cs="Arial"/>
          <w:sz w:val="24"/>
          <w:szCs w:val="24"/>
        </w:rPr>
        <w:t>contra el señor (a) </w:t>
      </w:r>
      <w:r w:rsidR="00A23D24" w:rsidRPr="00956912">
        <w:rPr>
          <w:rFonts w:ascii="Arial Narrow" w:hAnsi="Arial Narrow" w:cs="Arial"/>
          <w:sz w:val="24"/>
          <w:szCs w:val="24"/>
        </w:rPr>
        <w:t>____</w:t>
      </w:r>
      <w:r w:rsidRPr="00956912">
        <w:rPr>
          <w:rFonts w:ascii="Arial Narrow" w:hAnsi="Arial Narrow" w:cs="Arial"/>
          <w:sz w:val="24"/>
          <w:szCs w:val="24"/>
        </w:rPr>
        <w:t>___________, identificado con la cédula de ciudadanía número _________, de acuerdo con lo expuesto en la presente providencia.</w:t>
      </w:r>
    </w:p>
    <w:p w:rsidR="00971DD2" w:rsidRPr="00956912" w:rsidRDefault="00971DD2" w:rsidP="00971DD2">
      <w:pPr>
        <w:jc w:val="both"/>
        <w:rPr>
          <w:rFonts w:ascii="Arial Narrow" w:hAnsi="Arial Narrow" w:cs="Arial"/>
          <w:sz w:val="24"/>
          <w:szCs w:val="24"/>
        </w:rPr>
      </w:pPr>
    </w:p>
    <w:p w:rsidR="00971DD2" w:rsidRPr="00956912" w:rsidRDefault="00971DD2" w:rsidP="00971DD2">
      <w:pPr>
        <w:jc w:val="both"/>
        <w:rPr>
          <w:rFonts w:ascii="Arial Narrow" w:hAnsi="Arial Narrow" w:cs="Arial"/>
          <w:sz w:val="24"/>
          <w:szCs w:val="24"/>
        </w:rPr>
      </w:pPr>
      <w:r w:rsidRPr="00956912">
        <w:rPr>
          <w:rFonts w:ascii="Arial Narrow" w:hAnsi="Arial Narrow" w:cs="Arial"/>
          <w:b/>
          <w:bCs/>
          <w:sz w:val="24"/>
          <w:szCs w:val="24"/>
        </w:rPr>
        <w:lastRenderedPageBreak/>
        <w:t xml:space="preserve">SEGUNDO: NOTIFICAR </w:t>
      </w:r>
      <w:r w:rsidRPr="00956912">
        <w:rPr>
          <w:rFonts w:ascii="Arial Narrow" w:hAnsi="Arial Narrow" w:cs="Arial"/>
          <w:sz w:val="24"/>
          <w:szCs w:val="24"/>
        </w:rPr>
        <w:t>personalme</w:t>
      </w:r>
      <w:r w:rsidR="00425039" w:rsidRPr="00956912">
        <w:rPr>
          <w:rFonts w:ascii="Arial Narrow" w:hAnsi="Arial Narrow" w:cs="Arial"/>
          <w:sz w:val="24"/>
          <w:szCs w:val="24"/>
        </w:rPr>
        <w:t>nte la presente providencia al s</w:t>
      </w:r>
      <w:r w:rsidRPr="00956912">
        <w:rPr>
          <w:rFonts w:ascii="Arial Narrow" w:hAnsi="Arial Narrow" w:cs="Arial"/>
          <w:sz w:val="24"/>
          <w:szCs w:val="24"/>
        </w:rPr>
        <w:t xml:space="preserve">eñor (a)  ___________, identificado </w:t>
      </w:r>
      <w:r w:rsidR="009048B7" w:rsidRPr="00956912">
        <w:rPr>
          <w:rFonts w:ascii="Arial Narrow" w:hAnsi="Arial Narrow" w:cs="Arial"/>
          <w:sz w:val="24"/>
          <w:szCs w:val="24"/>
        </w:rPr>
        <w:t xml:space="preserve">(a) </w:t>
      </w:r>
      <w:r w:rsidRPr="00956912">
        <w:rPr>
          <w:rFonts w:ascii="Arial Narrow" w:hAnsi="Arial Narrow" w:cs="Arial"/>
          <w:sz w:val="24"/>
          <w:szCs w:val="24"/>
        </w:rPr>
        <w:t>con la cédula de ciudadanía número _________, (</w:t>
      </w:r>
      <w:r w:rsidR="00425039" w:rsidRPr="00956912">
        <w:rPr>
          <w:rFonts w:ascii="Arial Narrow" w:hAnsi="Arial Narrow" w:cs="Arial"/>
          <w:sz w:val="24"/>
          <w:szCs w:val="24"/>
        </w:rPr>
        <w:t>y/</w:t>
      </w:r>
      <w:r w:rsidRPr="00956912">
        <w:rPr>
          <w:rFonts w:ascii="Arial Narrow" w:hAnsi="Arial Narrow" w:cs="Arial"/>
          <w:sz w:val="24"/>
          <w:szCs w:val="24"/>
        </w:rPr>
        <w:t xml:space="preserve">o al </w:t>
      </w:r>
      <w:r w:rsidR="009048B7" w:rsidRPr="00956912">
        <w:rPr>
          <w:rFonts w:ascii="Arial Narrow" w:hAnsi="Arial Narrow" w:cs="Arial"/>
          <w:sz w:val="24"/>
          <w:szCs w:val="24"/>
        </w:rPr>
        <w:t xml:space="preserve">(la) </w:t>
      </w:r>
      <w:r w:rsidR="00425039" w:rsidRPr="00956912">
        <w:rPr>
          <w:rFonts w:ascii="Arial Narrow" w:hAnsi="Arial Narrow" w:cs="Arial"/>
          <w:sz w:val="24"/>
          <w:szCs w:val="24"/>
        </w:rPr>
        <w:t>d</w:t>
      </w:r>
      <w:r w:rsidRPr="00956912">
        <w:rPr>
          <w:rFonts w:ascii="Arial Narrow" w:hAnsi="Arial Narrow" w:cs="Arial"/>
          <w:sz w:val="24"/>
          <w:szCs w:val="24"/>
        </w:rPr>
        <w:t>octor</w:t>
      </w:r>
      <w:r w:rsidR="009048B7" w:rsidRPr="00956912">
        <w:rPr>
          <w:rFonts w:ascii="Arial Narrow" w:hAnsi="Arial Narrow" w:cs="Arial"/>
          <w:sz w:val="24"/>
          <w:szCs w:val="24"/>
        </w:rPr>
        <w:t xml:space="preserve"> (a)</w:t>
      </w:r>
      <w:r w:rsidRPr="00956912">
        <w:rPr>
          <w:rFonts w:ascii="Arial Narrow" w:hAnsi="Arial Narrow" w:cs="Arial"/>
          <w:sz w:val="24"/>
          <w:szCs w:val="24"/>
        </w:rPr>
        <w:t xml:space="preserve"> ___________, identificado</w:t>
      </w:r>
      <w:r w:rsidR="009048B7" w:rsidRPr="00956912">
        <w:rPr>
          <w:rFonts w:ascii="Arial Narrow" w:hAnsi="Arial Narrow" w:cs="Arial"/>
          <w:sz w:val="24"/>
          <w:szCs w:val="24"/>
        </w:rPr>
        <w:t xml:space="preserve"> (a)</w:t>
      </w:r>
      <w:r w:rsidRPr="00956912">
        <w:rPr>
          <w:rFonts w:ascii="Arial Narrow" w:hAnsi="Arial Narrow" w:cs="Arial"/>
          <w:sz w:val="24"/>
          <w:szCs w:val="24"/>
        </w:rPr>
        <w:t xml:space="preserve"> con la cédula de ciudadanía número __________ y portador de la Tarjeta Profesional número _________ )   de conformidad con lo previsto en los Artículos 101 y 165 de la Ley 734 de 2002 e informarle que si no se presenta dentro de los cinco días hábiles siguientes al envió de la comunicación, se procederá a designar defensor de oficio con quien se surtirá la notificación personal.</w:t>
      </w:r>
    </w:p>
    <w:p w:rsidR="00971DD2" w:rsidRPr="00956912" w:rsidRDefault="00971DD2" w:rsidP="00971DD2">
      <w:pPr>
        <w:jc w:val="both"/>
        <w:rPr>
          <w:rFonts w:ascii="Arial Narrow" w:hAnsi="Arial Narrow" w:cs="Arial"/>
          <w:sz w:val="24"/>
          <w:szCs w:val="24"/>
        </w:rPr>
      </w:pPr>
    </w:p>
    <w:p w:rsidR="00971DD2" w:rsidRPr="00956912" w:rsidRDefault="00971DD2" w:rsidP="00971DD2">
      <w:pPr>
        <w:jc w:val="both"/>
        <w:rPr>
          <w:rFonts w:ascii="Arial Narrow" w:hAnsi="Arial Narrow" w:cs="Arial"/>
          <w:sz w:val="24"/>
          <w:szCs w:val="24"/>
        </w:rPr>
      </w:pPr>
      <w:r w:rsidRPr="00956912">
        <w:rPr>
          <w:rFonts w:ascii="Arial Narrow" w:hAnsi="Arial Narrow" w:cs="Arial"/>
          <w:b/>
          <w:bCs/>
          <w:sz w:val="24"/>
          <w:szCs w:val="24"/>
        </w:rPr>
        <w:t>TERCERO: INFORMAR</w:t>
      </w:r>
      <w:r w:rsidRPr="00956912">
        <w:rPr>
          <w:rFonts w:ascii="Arial Narrow" w:hAnsi="Arial Narrow" w:cs="Arial"/>
          <w:sz w:val="24"/>
          <w:szCs w:val="24"/>
        </w:rPr>
        <w:t xml:space="preserve"> al (los) sujeto (s) procesal (es),</w:t>
      </w:r>
      <w:r w:rsidR="00425039" w:rsidRPr="00956912">
        <w:rPr>
          <w:rFonts w:ascii="Arial Narrow" w:hAnsi="Arial Narrow" w:cs="Arial"/>
          <w:sz w:val="24"/>
          <w:szCs w:val="24"/>
        </w:rPr>
        <w:t> que</w:t>
      </w:r>
      <w:r w:rsidRPr="00956912">
        <w:rPr>
          <w:rFonts w:ascii="Arial Narrow" w:hAnsi="Arial Narrow" w:cs="Arial"/>
          <w:sz w:val="24"/>
          <w:szCs w:val="24"/>
        </w:rPr>
        <w:t xml:space="preserve"> dispone de diez (10) días hábiles contados a partir de la notificación </w:t>
      </w:r>
      <w:r w:rsidR="00AC690A" w:rsidRPr="00956912">
        <w:rPr>
          <w:rFonts w:ascii="Arial Narrow" w:hAnsi="Arial Narrow" w:cs="Arial"/>
          <w:sz w:val="24"/>
          <w:szCs w:val="24"/>
        </w:rPr>
        <w:t xml:space="preserve">de la presente decisión </w:t>
      </w:r>
      <w:r w:rsidRPr="00956912">
        <w:rPr>
          <w:rFonts w:ascii="Arial Narrow" w:hAnsi="Arial Narrow" w:cs="Arial"/>
          <w:sz w:val="24"/>
          <w:szCs w:val="24"/>
        </w:rPr>
        <w:t>para presentar sus descargos, tiempo durante el cual el expediente quedará a su disposición en la Secretaría</w:t>
      </w:r>
      <w:r w:rsidRPr="00956912">
        <w:rPr>
          <w:rStyle w:val="Textoennegrita"/>
          <w:rFonts w:ascii="Arial Narrow" w:hAnsi="Arial Narrow" w:cs="Arial"/>
          <w:b w:val="0"/>
          <w:bCs w:val="0"/>
          <w:sz w:val="24"/>
          <w:szCs w:val="24"/>
        </w:rPr>
        <w:t xml:space="preserve"> </w:t>
      </w:r>
      <w:r w:rsidR="00425039" w:rsidRPr="00956912">
        <w:rPr>
          <w:rStyle w:val="Textoennegrita"/>
          <w:rFonts w:ascii="Arial Narrow" w:hAnsi="Arial Narrow" w:cs="Arial"/>
          <w:b w:val="0"/>
          <w:bCs w:val="0"/>
          <w:sz w:val="24"/>
          <w:szCs w:val="24"/>
        </w:rPr>
        <w:t>del Grupo de Control Interno Disciplinario</w:t>
      </w:r>
      <w:r w:rsidRPr="00956912">
        <w:rPr>
          <w:rFonts w:ascii="Arial Narrow" w:hAnsi="Arial Narrow" w:cs="Arial"/>
          <w:sz w:val="24"/>
          <w:szCs w:val="24"/>
        </w:rPr>
        <w:t>, de conformidad con lo dispuesto en el Artículo 166 de la Ley 734 de 2002. Así mismo se le hace saber que los sujetos procesales tienen, entre otros, derecho a acceder a la investigación, designar defensor, ser oído en versión libre en cualquier etapa de la actuación hasta antes de fallo de primera instancia, solicitar o aportar pruebas y controvertirlas e intervenir en su práctica, rendir descargos, impugnar y sustentar las decisiones cuando hubiere lugar a ello, obtener copias de la actuación y presentar alegatos de conclusión antes del fallo de primera o única instancia. (Artículo</w:t>
      </w:r>
      <w:r w:rsidR="004D4AA2" w:rsidRPr="00956912">
        <w:rPr>
          <w:rFonts w:ascii="Arial Narrow" w:hAnsi="Arial Narrow" w:cs="Arial"/>
          <w:sz w:val="24"/>
          <w:szCs w:val="24"/>
        </w:rPr>
        <w:t xml:space="preserve">s 17 y </w:t>
      </w:r>
      <w:r w:rsidRPr="00956912">
        <w:rPr>
          <w:rFonts w:ascii="Arial Narrow" w:hAnsi="Arial Narrow" w:cs="Arial"/>
          <w:sz w:val="24"/>
          <w:szCs w:val="24"/>
        </w:rPr>
        <w:t xml:space="preserve">92 de la Ley 734 de 2002). </w:t>
      </w:r>
    </w:p>
    <w:p w:rsidR="00971DD2" w:rsidRPr="00956912" w:rsidRDefault="00971DD2" w:rsidP="00971DD2">
      <w:pPr>
        <w:jc w:val="both"/>
        <w:rPr>
          <w:rFonts w:ascii="Arial Narrow" w:hAnsi="Arial Narrow" w:cs="Arial"/>
          <w:sz w:val="24"/>
          <w:szCs w:val="24"/>
        </w:rPr>
      </w:pPr>
    </w:p>
    <w:p w:rsidR="00971DD2" w:rsidRPr="00956912" w:rsidRDefault="00971DD2" w:rsidP="00971DD2">
      <w:pPr>
        <w:jc w:val="both"/>
        <w:rPr>
          <w:rFonts w:ascii="Arial Narrow" w:hAnsi="Arial Narrow" w:cs="Arial"/>
          <w:sz w:val="24"/>
          <w:szCs w:val="24"/>
        </w:rPr>
      </w:pPr>
      <w:r w:rsidRPr="00956912">
        <w:rPr>
          <w:rFonts w:ascii="Arial Narrow" w:hAnsi="Arial Narrow" w:cs="Arial"/>
          <w:b/>
          <w:bCs/>
          <w:sz w:val="24"/>
          <w:szCs w:val="24"/>
        </w:rPr>
        <w:t>CUARTO:</w:t>
      </w:r>
      <w:r w:rsidR="00297FD9" w:rsidRPr="00956912">
        <w:rPr>
          <w:rFonts w:ascii="Arial Narrow" w:hAnsi="Arial Narrow" w:cs="Arial"/>
          <w:b/>
          <w:bCs/>
          <w:sz w:val="24"/>
          <w:szCs w:val="24"/>
        </w:rPr>
        <w:t xml:space="preserve"> </w:t>
      </w:r>
      <w:r w:rsidRPr="00956912">
        <w:rPr>
          <w:rFonts w:ascii="Arial Narrow" w:hAnsi="Arial Narrow" w:cs="Arial"/>
          <w:b/>
          <w:bCs/>
          <w:sz w:val="24"/>
          <w:szCs w:val="24"/>
        </w:rPr>
        <w:t xml:space="preserve">INFORMAR </w:t>
      </w:r>
      <w:r w:rsidRPr="00956912">
        <w:rPr>
          <w:rFonts w:ascii="Arial Narrow" w:hAnsi="Arial Narrow" w:cs="Arial"/>
          <w:sz w:val="24"/>
          <w:szCs w:val="24"/>
        </w:rPr>
        <w:t xml:space="preserve">que contra este Auto no procede recurso alguno, de conformidad con lo consagrado en el parágrafo del Artículo 110 de la </w:t>
      </w:r>
      <w:r w:rsidR="001A20A9" w:rsidRPr="00956912">
        <w:rPr>
          <w:rFonts w:ascii="Arial Narrow" w:hAnsi="Arial Narrow" w:cs="Arial"/>
          <w:sz w:val="24"/>
          <w:szCs w:val="24"/>
        </w:rPr>
        <w:t>L</w:t>
      </w:r>
      <w:r w:rsidRPr="00956912">
        <w:rPr>
          <w:rFonts w:ascii="Arial Narrow" w:hAnsi="Arial Narrow" w:cs="Arial"/>
          <w:sz w:val="24"/>
          <w:szCs w:val="24"/>
        </w:rPr>
        <w:t>ey 734 de 2002.</w:t>
      </w:r>
    </w:p>
    <w:p w:rsidR="00971DD2" w:rsidRPr="00956912" w:rsidRDefault="00971DD2" w:rsidP="00971DD2">
      <w:pPr>
        <w:jc w:val="both"/>
        <w:rPr>
          <w:rFonts w:ascii="Arial Narrow" w:hAnsi="Arial Narrow" w:cs="Arial"/>
          <w:b/>
          <w:bCs/>
          <w:sz w:val="24"/>
          <w:szCs w:val="24"/>
        </w:rPr>
      </w:pPr>
    </w:p>
    <w:p w:rsidR="00971DD2" w:rsidRPr="00956912" w:rsidRDefault="00971DD2" w:rsidP="00971DD2">
      <w:pPr>
        <w:jc w:val="both"/>
        <w:rPr>
          <w:rFonts w:ascii="Arial Narrow" w:hAnsi="Arial Narrow" w:cs="Arial"/>
          <w:sz w:val="24"/>
          <w:szCs w:val="24"/>
        </w:rPr>
      </w:pPr>
      <w:r w:rsidRPr="00956912">
        <w:rPr>
          <w:rFonts w:ascii="Arial Narrow" w:hAnsi="Arial Narrow" w:cs="Arial"/>
          <w:b/>
          <w:bCs/>
          <w:sz w:val="24"/>
          <w:szCs w:val="24"/>
        </w:rPr>
        <w:t xml:space="preserve">QUINTO: </w:t>
      </w:r>
      <w:r w:rsidRPr="00956912">
        <w:rPr>
          <w:rStyle w:val="Textoennegrita"/>
          <w:rFonts w:ascii="Arial Narrow" w:hAnsi="Arial Narrow" w:cs="Arial"/>
          <w:sz w:val="24"/>
          <w:szCs w:val="24"/>
        </w:rPr>
        <w:t>LIBRAR</w:t>
      </w:r>
      <w:r w:rsidRPr="00956912">
        <w:rPr>
          <w:rStyle w:val="Textoennegrita"/>
          <w:rFonts w:ascii="Arial Narrow" w:hAnsi="Arial Narrow" w:cs="Arial"/>
          <w:b w:val="0"/>
          <w:bCs w:val="0"/>
          <w:sz w:val="24"/>
          <w:szCs w:val="24"/>
        </w:rPr>
        <w:t xml:space="preserve"> por parte de la Secretaría </w:t>
      </w:r>
      <w:r w:rsidR="001A20A9" w:rsidRPr="00956912">
        <w:rPr>
          <w:rStyle w:val="Textoennegrita"/>
          <w:rFonts w:ascii="Arial Narrow" w:hAnsi="Arial Narrow" w:cs="Arial"/>
          <w:b w:val="0"/>
          <w:bCs w:val="0"/>
          <w:sz w:val="24"/>
          <w:szCs w:val="24"/>
        </w:rPr>
        <w:t>del Grupo de Control Interno Disciplinario</w:t>
      </w:r>
      <w:r w:rsidRPr="00956912">
        <w:rPr>
          <w:rStyle w:val="Textoennegrita"/>
          <w:rFonts w:ascii="Arial Narrow" w:hAnsi="Arial Narrow" w:cs="Arial"/>
          <w:b w:val="0"/>
          <w:bCs w:val="0"/>
          <w:sz w:val="24"/>
          <w:szCs w:val="24"/>
        </w:rPr>
        <w:t>, las comunicaciones, informaciones y notificaciones a que haya lugar</w:t>
      </w:r>
    </w:p>
    <w:p w:rsidR="00971DD2" w:rsidRPr="00956912" w:rsidRDefault="00971DD2" w:rsidP="00971DD2">
      <w:pPr>
        <w:jc w:val="center"/>
        <w:rPr>
          <w:rFonts w:ascii="Arial Narrow" w:hAnsi="Arial Narrow" w:cs="Arial"/>
          <w:sz w:val="24"/>
          <w:szCs w:val="24"/>
        </w:rPr>
      </w:pPr>
    </w:p>
    <w:p w:rsidR="00297FD9" w:rsidRPr="00956912" w:rsidRDefault="00297FD9" w:rsidP="00971DD2">
      <w:pPr>
        <w:jc w:val="center"/>
        <w:rPr>
          <w:rFonts w:ascii="Arial Narrow" w:hAnsi="Arial Narrow" w:cs="Arial"/>
          <w:b/>
          <w:sz w:val="24"/>
          <w:szCs w:val="24"/>
        </w:rPr>
      </w:pPr>
    </w:p>
    <w:p w:rsidR="00971DD2" w:rsidRPr="00956912" w:rsidRDefault="00971DD2" w:rsidP="00971DD2">
      <w:pPr>
        <w:jc w:val="center"/>
        <w:rPr>
          <w:rFonts w:ascii="Arial Narrow" w:hAnsi="Arial Narrow" w:cs="Arial"/>
          <w:b/>
          <w:sz w:val="24"/>
          <w:szCs w:val="24"/>
        </w:rPr>
      </w:pPr>
      <w:r w:rsidRPr="00956912">
        <w:rPr>
          <w:rFonts w:ascii="Arial Narrow" w:hAnsi="Arial Narrow" w:cs="Arial"/>
          <w:b/>
          <w:sz w:val="24"/>
          <w:szCs w:val="24"/>
        </w:rPr>
        <w:t>COMUNÍQUESE, NOTIFÍQUESE Y CÚMPLASE,</w:t>
      </w:r>
    </w:p>
    <w:p w:rsidR="00971DD2" w:rsidRPr="00956912" w:rsidRDefault="00971DD2" w:rsidP="00971DD2">
      <w:pPr>
        <w:rPr>
          <w:rFonts w:ascii="Arial Narrow" w:hAnsi="Arial Narrow" w:cs="Arial"/>
          <w:sz w:val="24"/>
          <w:szCs w:val="24"/>
        </w:rPr>
      </w:pPr>
    </w:p>
    <w:p w:rsidR="00971DD2" w:rsidRPr="00956912" w:rsidRDefault="00971DD2" w:rsidP="00971DD2">
      <w:pPr>
        <w:jc w:val="center"/>
        <w:rPr>
          <w:rFonts w:ascii="Arial Narrow" w:hAnsi="Arial Narrow" w:cs="Arial"/>
          <w:b/>
          <w:sz w:val="24"/>
          <w:szCs w:val="24"/>
        </w:rPr>
      </w:pPr>
    </w:p>
    <w:p w:rsidR="00971DD2" w:rsidRPr="00956912" w:rsidRDefault="00971DD2" w:rsidP="00971DD2">
      <w:pPr>
        <w:jc w:val="center"/>
        <w:rPr>
          <w:rFonts w:ascii="Arial Narrow" w:hAnsi="Arial Narrow" w:cs="Arial"/>
          <w:b/>
          <w:sz w:val="24"/>
          <w:szCs w:val="24"/>
        </w:rPr>
      </w:pPr>
    </w:p>
    <w:p w:rsidR="00297FD9" w:rsidRPr="00956912" w:rsidRDefault="00297FD9" w:rsidP="00971DD2">
      <w:pPr>
        <w:jc w:val="center"/>
        <w:rPr>
          <w:rFonts w:ascii="Arial Narrow" w:hAnsi="Arial Narrow" w:cs="Arial"/>
          <w:b/>
          <w:sz w:val="24"/>
          <w:szCs w:val="24"/>
        </w:rPr>
      </w:pPr>
    </w:p>
    <w:p w:rsidR="00297FD9" w:rsidRPr="00956912" w:rsidRDefault="00297FD9" w:rsidP="00971DD2">
      <w:pPr>
        <w:jc w:val="center"/>
        <w:rPr>
          <w:rFonts w:ascii="Arial Narrow" w:hAnsi="Arial Narrow" w:cs="Arial"/>
          <w:b/>
          <w:sz w:val="24"/>
          <w:szCs w:val="24"/>
        </w:rPr>
      </w:pPr>
    </w:p>
    <w:p w:rsidR="00971DD2" w:rsidRPr="00956912" w:rsidRDefault="00971DD2" w:rsidP="00971DD2">
      <w:pPr>
        <w:jc w:val="center"/>
        <w:rPr>
          <w:rFonts w:ascii="Arial Narrow" w:hAnsi="Arial Narrow" w:cs="Arial"/>
          <w:b/>
          <w:sz w:val="24"/>
          <w:szCs w:val="24"/>
        </w:rPr>
      </w:pPr>
      <w:r w:rsidRPr="00956912">
        <w:rPr>
          <w:rFonts w:ascii="Arial Narrow" w:hAnsi="Arial Narrow" w:cs="Arial"/>
          <w:b/>
          <w:sz w:val="24"/>
          <w:szCs w:val="24"/>
        </w:rPr>
        <w:t xml:space="preserve">NOMBRE </w:t>
      </w:r>
      <w:r w:rsidR="005827E6" w:rsidRPr="00956912">
        <w:rPr>
          <w:rFonts w:ascii="Arial Narrow" w:hAnsi="Arial Narrow" w:cs="Arial"/>
          <w:b/>
          <w:sz w:val="24"/>
          <w:szCs w:val="24"/>
        </w:rPr>
        <w:t>SECRETARIO (A) GENERAL</w:t>
      </w:r>
    </w:p>
    <w:p w:rsidR="00971DD2" w:rsidRPr="00956912" w:rsidRDefault="005827E6" w:rsidP="005827E6">
      <w:pPr>
        <w:tabs>
          <w:tab w:val="left" w:pos="3960"/>
        </w:tabs>
        <w:jc w:val="center"/>
        <w:rPr>
          <w:rFonts w:ascii="Arial Narrow" w:hAnsi="Arial Narrow" w:cs="Arial"/>
          <w:sz w:val="24"/>
          <w:szCs w:val="24"/>
        </w:rPr>
      </w:pPr>
      <w:r w:rsidRPr="00956912">
        <w:rPr>
          <w:rFonts w:ascii="Arial Narrow" w:hAnsi="Arial Narrow" w:cs="Arial"/>
          <w:sz w:val="24"/>
          <w:szCs w:val="24"/>
        </w:rPr>
        <w:t>Secretario (a) General</w:t>
      </w:r>
    </w:p>
    <w:p w:rsidR="00971DD2" w:rsidRPr="00956912" w:rsidRDefault="00971DD2" w:rsidP="00971DD2">
      <w:pPr>
        <w:pStyle w:val="Sinespaciado"/>
        <w:jc w:val="both"/>
        <w:rPr>
          <w:rFonts w:ascii="Arial Narrow" w:hAnsi="Arial Narrow" w:cs="Arial"/>
          <w:sz w:val="24"/>
          <w:szCs w:val="24"/>
        </w:rPr>
      </w:pPr>
    </w:p>
    <w:p w:rsidR="00316E4B" w:rsidRPr="00956912" w:rsidRDefault="00316E4B" w:rsidP="00971DD2">
      <w:pPr>
        <w:pStyle w:val="Sinespaciado"/>
        <w:jc w:val="both"/>
        <w:rPr>
          <w:rFonts w:ascii="Arial Narrow" w:hAnsi="Arial Narrow" w:cs="Arial"/>
          <w:sz w:val="14"/>
          <w:szCs w:val="14"/>
        </w:rPr>
      </w:pPr>
    </w:p>
    <w:p w:rsidR="00316E4B" w:rsidRPr="00956912" w:rsidRDefault="00DF5476" w:rsidP="00971DD2">
      <w:pPr>
        <w:pStyle w:val="Sinespaciado"/>
        <w:jc w:val="both"/>
        <w:rPr>
          <w:rFonts w:ascii="Arial Narrow" w:hAnsi="Arial Narrow" w:cs="Arial"/>
          <w:sz w:val="14"/>
          <w:szCs w:val="14"/>
        </w:rPr>
      </w:pPr>
      <w:r w:rsidRPr="00956912">
        <w:rPr>
          <w:rFonts w:ascii="Arial Narrow" w:hAnsi="Arial Narrow" w:cs="Arial"/>
          <w:sz w:val="14"/>
          <w:szCs w:val="14"/>
        </w:rPr>
        <w:t>Revisó:</w:t>
      </w:r>
    </w:p>
    <w:p w:rsidR="00DF5476" w:rsidRPr="00956912" w:rsidRDefault="00DF5476" w:rsidP="00971DD2">
      <w:pPr>
        <w:pStyle w:val="Sinespaciado"/>
        <w:jc w:val="both"/>
        <w:rPr>
          <w:rFonts w:ascii="Arial Narrow" w:hAnsi="Arial Narrow" w:cs="Arial"/>
          <w:sz w:val="14"/>
          <w:szCs w:val="14"/>
        </w:rPr>
      </w:pPr>
      <w:r w:rsidRPr="00956912">
        <w:rPr>
          <w:rFonts w:ascii="Arial Narrow" w:hAnsi="Arial Narrow" w:cs="Arial"/>
          <w:sz w:val="14"/>
          <w:szCs w:val="14"/>
        </w:rPr>
        <w:t>Proyectó:</w:t>
      </w:r>
    </w:p>
    <w:p w:rsidR="00DF5476" w:rsidRPr="00956912" w:rsidRDefault="00DF5476" w:rsidP="00971DD2">
      <w:pPr>
        <w:pStyle w:val="Sinespaciado"/>
        <w:jc w:val="both"/>
        <w:rPr>
          <w:rFonts w:ascii="Arial Narrow" w:hAnsi="Arial Narrow" w:cs="Arial"/>
          <w:sz w:val="14"/>
          <w:szCs w:val="14"/>
        </w:rPr>
      </w:pPr>
      <w:r w:rsidRPr="00956912">
        <w:rPr>
          <w:rFonts w:ascii="Arial Narrow" w:hAnsi="Arial Narrow" w:cs="Arial"/>
          <w:sz w:val="14"/>
          <w:szCs w:val="14"/>
        </w:rPr>
        <w:t>Expediente No.</w:t>
      </w:r>
      <w:bookmarkStart w:id="0" w:name="_GoBack"/>
      <w:bookmarkEnd w:id="0"/>
    </w:p>
    <w:sectPr w:rsidR="00DF5476" w:rsidRPr="00956912" w:rsidSect="00C15404">
      <w:headerReference w:type="default" r:id="rId8"/>
      <w:footerReference w:type="default" r:id="rId9"/>
      <w:pgSz w:w="12242" w:h="20163" w:code="5"/>
      <w:pgMar w:top="2835" w:right="1701" w:bottom="1701" w:left="1985" w:header="720" w:footer="103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4B1" w:rsidRDefault="006854B1">
      <w:r>
        <w:separator/>
      </w:r>
    </w:p>
  </w:endnote>
  <w:endnote w:type="continuationSeparator" w:id="0">
    <w:p w:rsidR="006854B1" w:rsidRDefault="0068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769616900"/>
      <w:docPartObj>
        <w:docPartGallery w:val="Page Numbers (Top of Page)"/>
        <w:docPartUnique/>
      </w:docPartObj>
    </w:sdtPr>
    <w:sdtEndPr/>
    <w:sdtContent>
      <w:p w:rsidR="00D15662" w:rsidRDefault="00D15662" w:rsidP="00D15662">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sidR="00956912">
          <w:rPr>
            <w:rFonts w:ascii="Arial" w:hAnsi="Arial" w:cs="Arial"/>
            <w:bCs/>
            <w:noProof/>
            <w:sz w:val="16"/>
            <w:szCs w:val="16"/>
          </w:rPr>
          <w:t>3</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sidR="00956912">
          <w:rPr>
            <w:rFonts w:ascii="Arial" w:hAnsi="Arial" w:cs="Arial"/>
            <w:bCs/>
            <w:noProof/>
            <w:sz w:val="16"/>
            <w:szCs w:val="16"/>
          </w:rPr>
          <w:t>3</w:t>
        </w:r>
        <w:r w:rsidRPr="00D90AE2">
          <w:rPr>
            <w:rFonts w:ascii="Arial" w:hAnsi="Arial" w:cs="Arial"/>
            <w:bCs/>
            <w:sz w:val="16"/>
            <w:szCs w:val="16"/>
          </w:rPr>
          <w:fldChar w:fldCharType="end"/>
        </w:r>
      </w:p>
      <w:p w:rsidR="00D15662" w:rsidRDefault="00D15662" w:rsidP="00D15662">
        <w:pPr>
          <w:pStyle w:val="Piedepgina"/>
          <w:jc w:val="right"/>
          <w:rPr>
            <w:rFonts w:ascii="Arial" w:hAnsi="Arial" w:cs="Arial"/>
            <w:sz w:val="16"/>
            <w:szCs w:val="16"/>
          </w:rPr>
        </w:pPr>
        <w:proofErr w:type="spellStart"/>
        <w:r>
          <w:rPr>
            <w:rFonts w:ascii="Arial" w:hAnsi="Arial" w:cs="Arial"/>
            <w:sz w:val="16"/>
            <w:szCs w:val="16"/>
          </w:rPr>
          <w:t>Exp</w:t>
        </w:r>
        <w:proofErr w:type="spellEnd"/>
        <w:r>
          <w:rPr>
            <w:rFonts w:ascii="Arial" w:hAnsi="Arial" w:cs="Arial"/>
            <w:sz w:val="16"/>
            <w:szCs w:val="16"/>
          </w:rPr>
          <w:t>. xxx</w:t>
        </w:r>
      </w:p>
    </w:sdtContent>
  </w:sdt>
  <w:p w:rsidR="001239A3" w:rsidRPr="00D15662" w:rsidRDefault="001239A3" w:rsidP="00D1566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4B1" w:rsidRDefault="006854B1">
      <w:r>
        <w:separator/>
      </w:r>
    </w:p>
  </w:footnote>
  <w:footnote w:type="continuationSeparator" w:id="0">
    <w:p w:rsidR="006854B1" w:rsidRDefault="006854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BFE" w:rsidRDefault="001E5BFE" w:rsidP="00D32AB6"/>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253"/>
      <w:gridCol w:w="2126"/>
    </w:tblGrid>
    <w:tr w:rsidR="00956912" w:rsidRPr="00BC6CA2" w:rsidTr="00956912">
      <w:trPr>
        <w:trHeight w:val="423"/>
      </w:trPr>
      <w:tc>
        <w:tcPr>
          <w:tcW w:w="2405" w:type="dxa"/>
          <w:vMerge w:val="restart"/>
          <w:shd w:val="clear" w:color="auto" w:fill="auto"/>
          <w:vAlign w:val="center"/>
        </w:tcPr>
        <w:p w:rsidR="00956912" w:rsidRPr="00243EF5" w:rsidRDefault="00956912" w:rsidP="00956912">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253" w:type="dxa"/>
          <w:shd w:val="clear" w:color="auto" w:fill="4472C4"/>
          <w:vAlign w:val="center"/>
        </w:tcPr>
        <w:p w:rsidR="00956912" w:rsidRPr="00545115" w:rsidRDefault="00956912" w:rsidP="00956912">
          <w:pPr>
            <w:pStyle w:val="Encabezado"/>
            <w:jc w:val="center"/>
            <w:rPr>
              <w:rFonts w:ascii="Arial Narrow" w:hAnsi="Arial Narrow"/>
              <w:b/>
              <w:color w:val="FFFFFF"/>
            </w:rPr>
          </w:pPr>
          <w:r w:rsidRPr="00545115">
            <w:rPr>
              <w:rFonts w:ascii="Arial Narrow" w:hAnsi="Arial Narrow"/>
              <w:b/>
              <w:color w:val="FFFFFF"/>
            </w:rPr>
            <w:t xml:space="preserve">AUTO POR MEDIO DEL CUAL SE FORMULA </w:t>
          </w:r>
        </w:p>
        <w:p w:rsidR="00956912" w:rsidRPr="00545115" w:rsidRDefault="00956912" w:rsidP="00956912">
          <w:pPr>
            <w:pStyle w:val="Encabezado"/>
            <w:jc w:val="center"/>
            <w:rPr>
              <w:b/>
              <w:color w:val="FFFFFF"/>
              <w:sz w:val="18"/>
            </w:rPr>
          </w:pPr>
          <w:r w:rsidRPr="00545115">
            <w:rPr>
              <w:rFonts w:ascii="Arial Narrow" w:hAnsi="Arial Narrow"/>
              <w:b/>
              <w:color w:val="FFFFFF"/>
            </w:rPr>
            <w:t>PLIEGO DE CARGOS</w:t>
          </w:r>
        </w:p>
      </w:tc>
      <w:tc>
        <w:tcPr>
          <w:tcW w:w="2126" w:type="dxa"/>
          <w:vMerge w:val="restart"/>
          <w:shd w:val="clear" w:color="auto" w:fill="auto"/>
          <w:vAlign w:val="center"/>
        </w:tcPr>
        <w:p w:rsidR="00956912" w:rsidRPr="00243EF5" w:rsidRDefault="00956912" w:rsidP="00956912">
          <w:pPr>
            <w:pStyle w:val="Encabezado"/>
            <w:jc w:val="center"/>
            <w:rPr>
              <w:rFonts w:ascii="Arial Narrow" w:hAnsi="Arial Narrow"/>
              <w:b/>
            </w:rPr>
          </w:pPr>
          <w:r>
            <w:rPr>
              <w:noProof/>
              <w:lang w:val="en-US" w:eastAsia="en-US"/>
            </w:rPr>
            <w:drawing>
              <wp:inline distT="0" distB="0" distL="0" distR="0" wp14:anchorId="451C9DB3" wp14:editId="75DAB650">
                <wp:extent cx="1142613" cy="327415"/>
                <wp:effectExtent l="0" t="0" r="635" b="0"/>
                <wp:docPr id="21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846" cy="336365"/>
                        </a:xfrm>
                        <a:prstGeom prst="rect">
                          <a:avLst/>
                        </a:prstGeom>
                        <a:noFill/>
                        <a:ln>
                          <a:noFill/>
                        </a:ln>
                        <a:extLst/>
                      </pic:spPr>
                    </pic:pic>
                  </a:graphicData>
                </a:graphic>
              </wp:inline>
            </w:drawing>
          </w:r>
        </w:p>
      </w:tc>
    </w:tr>
    <w:tr w:rsidR="00956912" w:rsidRPr="00BC6CA2" w:rsidTr="00956912">
      <w:trPr>
        <w:trHeight w:val="278"/>
      </w:trPr>
      <w:tc>
        <w:tcPr>
          <w:tcW w:w="2405" w:type="dxa"/>
          <w:vMerge/>
          <w:shd w:val="clear" w:color="auto" w:fill="auto"/>
          <w:vAlign w:val="center"/>
        </w:tcPr>
        <w:p w:rsidR="00956912" w:rsidRPr="00243EF5" w:rsidRDefault="00956912" w:rsidP="00956912">
          <w:pPr>
            <w:pStyle w:val="Encabezado"/>
            <w:jc w:val="center"/>
            <w:rPr>
              <w:rFonts w:ascii="Arial Narrow" w:hAnsi="Arial Narrow"/>
            </w:rPr>
          </w:pPr>
        </w:p>
      </w:tc>
      <w:tc>
        <w:tcPr>
          <w:tcW w:w="4253" w:type="dxa"/>
          <w:shd w:val="clear" w:color="auto" w:fill="E6EFFD"/>
          <w:vAlign w:val="center"/>
        </w:tcPr>
        <w:p w:rsidR="00956912" w:rsidRPr="00243EF5" w:rsidRDefault="00956912" w:rsidP="00956912">
          <w:pPr>
            <w:pStyle w:val="Encabezado"/>
            <w:jc w:val="center"/>
            <w:rPr>
              <w:rFonts w:ascii="Arial Narrow" w:hAnsi="Arial Narrow"/>
              <w:sz w:val="18"/>
              <w:szCs w:val="18"/>
            </w:rPr>
          </w:pPr>
          <w:r w:rsidRPr="00EE5015">
            <w:rPr>
              <w:rFonts w:ascii="Arial Narrow" w:hAnsi="Arial Narrow"/>
              <w:b/>
              <w:sz w:val="18"/>
              <w:szCs w:val="18"/>
            </w:rPr>
            <w:t>Proceso:</w:t>
          </w:r>
          <w:r w:rsidRPr="00243EF5">
            <w:rPr>
              <w:rFonts w:ascii="Arial Narrow" w:hAnsi="Arial Narrow"/>
              <w:sz w:val="18"/>
              <w:szCs w:val="18"/>
            </w:rPr>
            <w:t xml:space="preserve"> Gestión Disciplinaria</w:t>
          </w:r>
        </w:p>
      </w:tc>
      <w:tc>
        <w:tcPr>
          <w:tcW w:w="2126" w:type="dxa"/>
          <w:vMerge/>
          <w:shd w:val="clear" w:color="auto" w:fill="auto"/>
          <w:vAlign w:val="center"/>
        </w:tcPr>
        <w:p w:rsidR="00956912" w:rsidRPr="00243EF5" w:rsidRDefault="00956912" w:rsidP="00956912">
          <w:pPr>
            <w:pStyle w:val="Encabezado"/>
            <w:rPr>
              <w:rFonts w:ascii="Arial Narrow" w:hAnsi="Arial Narrow"/>
            </w:rPr>
          </w:pPr>
        </w:p>
      </w:tc>
    </w:tr>
    <w:tr w:rsidR="00956912" w:rsidRPr="00BC6CA2" w:rsidTr="00956912">
      <w:tc>
        <w:tcPr>
          <w:tcW w:w="2405" w:type="dxa"/>
          <w:shd w:val="clear" w:color="auto" w:fill="auto"/>
        </w:tcPr>
        <w:p w:rsidR="00956912" w:rsidRPr="00243EF5" w:rsidRDefault="00956912" w:rsidP="00956912">
          <w:pPr>
            <w:pStyle w:val="Encabezado"/>
            <w:jc w:val="center"/>
            <w:rPr>
              <w:rFonts w:ascii="Arial Narrow" w:hAnsi="Arial Narrow"/>
              <w:color w:val="FF0000"/>
              <w:sz w:val="16"/>
              <w:szCs w:val="16"/>
            </w:rPr>
          </w:pPr>
          <w:r w:rsidRPr="00EE5015">
            <w:rPr>
              <w:rFonts w:ascii="Arial Narrow" w:hAnsi="Arial Narrow"/>
              <w:b/>
              <w:sz w:val="16"/>
              <w:szCs w:val="16"/>
            </w:rPr>
            <w:t>Versión:</w:t>
          </w:r>
          <w:r w:rsidRPr="00243EF5">
            <w:rPr>
              <w:rFonts w:ascii="Arial Narrow" w:hAnsi="Arial Narrow"/>
              <w:sz w:val="16"/>
              <w:szCs w:val="16"/>
            </w:rPr>
            <w:t xml:space="preserve"> </w:t>
          </w:r>
          <w:r>
            <w:rPr>
              <w:rFonts w:ascii="Arial Narrow" w:hAnsi="Arial Narrow"/>
              <w:color w:val="000000"/>
              <w:sz w:val="16"/>
              <w:szCs w:val="16"/>
            </w:rPr>
            <w:t>5</w:t>
          </w:r>
        </w:p>
      </w:tc>
      <w:tc>
        <w:tcPr>
          <w:tcW w:w="4253" w:type="dxa"/>
          <w:shd w:val="clear" w:color="auto" w:fill="auto"/>
        </w:tcPr>
        <w:p w:rsidR="00956912" w:rsidRPr="00243EF5" w:rsidRDefault="00956912" w:rsidP="00956912">
          <w:pPr>
            <w:pStyle w:val="Encabezado"/>
            <w:jc w:val="center"/>
            <w:rPr>
              <w:rFonts w:ascii="Arial Narrow" w:hAnsi="Arial Narrow"/>
              <w:sz w:val="16"/>
              <w:szCs w:val="16"/>
            </w:rPr>
          </w:pPr>
          <w:r w:rsidRPr="00EE5015">
            <w:rPr>
              <w:rFonts w:ascii="Arial Narrow" w:hAnsi="Arial Narrow" w:cs="Calibri"/>
              <w:b/>
              <w:color w:val="000000"/>
              <w:sz w:val="16"/>
              <w:szCs w:val="16"/>
            </w:rPr>
            <w:t>Vigencia:</w:t>
          </w:r>
          <w:r>
            <w:rPr>
              <w:rFonts w:ascii="Arial Narrow" w:hAnsi="Arial Narrow" w:cs="Calibri"/>
              <w:color w:val="000000"/>
              <w:sz w:val="16"/>
              <w:szCs w:val="16"/>
            </w:rPr>
            <w:t xml:space="preserve"> 27/09/2021</w:t>
          </w:r>
        </w:p>
      </w:tc>
      <w:tc>
        <w:tcPr>
          <w:tcW w:w="2126" w:type="dxa"/>
          <w:shd w:val="clear" w:color="auto" w:fill="auto"/>
          <w:vAlign w:val="center"/>
        </w:tcPr>
        <w:p w:rsidR="00956912" w:rsidRPr="00243EF5" w:rsidRDefault="00956912" w:rsidP="00956912">
          <w:pPr>
            <w:pStyle w:val="Encabezado"/>
            <w:jc w:val="center"/>
            <w:rPr>
              <w:rFonts w:ascii="Arial Narrow" w:hAnsi="Arial Narrow"/>
              <w:sz w:val="16"/>
              <w:szCs w:val="16"/>
            </w:rPr>
          </w:pPr>
          <w:r w:rsidRPr="00EE5015">
            <w:rPr>
              <w:rFonts w:ascii="Arial Narrow" w:hAnsi="Arial Narrow" w:cs="Arial"/>
              <w:b/>
              <w:bCs/>
              <w:spacing w:val="-6"/>
              <w:sz w:val="16"/>
              <w:szCs w:val="16"/>
            </w:rPr>
            <w:t>Código:</w:t>
          </w:r>
          <w:r>
            <w:rPr>
              <w:rFonts w:ascii="Arial Narrow" w:hAnsi="Arial Narrow" w:cs="Arial"/>
              <w:bCs/>
              <w:spacing w:val="-6"/>
              <w:sz w:val="16"/>
              <w:szCs w:val="16"/>
            </w:rPr>
            <w:t xml:space="preserve"> F-A-DIS-03</w:t>
          </w:r>
        </w:p>
      </w:tc>
    </w:tr>
  </w:tbl>
  <w:p w:rsidR="00956912" w:rsidRDefault="00956912" w:rsidP="00D32AB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3A1141"/>
    <w:multiLevelType w:val="hybridMultilevel"/>
    <w:tmpl w:val="FE246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 w:numId="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7CAB"/>
    <w:rsid w:val="00010850"/>
    <w:rsid w:val="000146F4"/>
    <w:rsid w:val="00021C7B"/>
    <w:rsid w:val="00026ED1"/>
    <w:rsid w:val="000442A6"/>
    <w:rsid w:val="0004536B"/>
    <w:rsid w:val="00047C17"/>
    <w:rsid w:val="00053D75"/>
    <w:rsid w:val="00061EE9"/>
    <w:rsid w:val="00064CF3"/>
    <w:rsid w:val="000674F8"/>
    <w:rsid w:val="00070974"/>
    <w:rsid w:val="00074A1C"/>
    <w:rsid w:val="00076174"/>
    <w:rsid w:val="00076D2C"/>
    <w:rsid w:val="00080E37"/>
    <w:rsid w:val="0008576D"/>
    <w:rsid w:val="000917FE"/>
    <w:rsid w:val="000961AE"/>
    <w:rsid w:val="00096C0B"/>
    <w:rsid w:val="000A3A5E"/>
    <w:rsid w:val="000A5F93"/>
    <w:rsid w:val="000B2AA9"/>
    <w:rsid w:val="000B3FEC"/>
    <w:rsid w:val="000B439E"/>
    <w:rsid w:val="000B544A"/>
    <w:rsid w:val="000C0823"/>
    <w:rsid w:val="000E3893"/>
    <w:rsid w:val="000E5024"/>
    <w:rsid w:val="000F4165"/>
    <w:rsid w:val="00101024"/>
    <w:rsid w:val="001051EB"/>
    <w:rsid w:val="001075B5"/>
    <w:rsid w:val="0011152C"/>
    <w:rsid w:val="0011239D"/>
    <w:rsid w:val="0011507C"/>
    <w:rsid w:val="001227FB"/>
    <w:rsid w:val="001233CC"/>
    <w:rsid w:val="001235F3"/>
    <w:rsid w:val="001239A3"/>
    <w:rsid w:val="00131675"/>
    <w:rsid w:val="00135FD0"/>
    <w:rsid w:val="00136132"/>
    <w:rsid w:val="00141890"/>
    <w:rsid w:val="001441D4"/>
    <w:rsid w:val="00147F76"/>
    <w:rsid w:val="001500EA"/>
    <w:rsid w:val="001605A0"/>
    <w:rsid w:val="00170756"/>
    <w:rsid w:val="00171159"/>
    <w:rsid w:val="00175AF8"/>
    <w:rsid w:val="00175C90"/>
    <w:rsid w:val="00175F55"/>
    <w:rsid w:val="00182ED3"/>
    <w:rsid w:val="001840D6"/>
    <w:rsid w:val="001904DF"/>
    <w:rsid w:val="001914F2"/>
    <w:rsid w:val="00194901"/>
    <w:rsid w:val="001A20A9"/>
    <w:rsid w:val="001A28B1"/>
    <w:rsid w:val="001A65A5"/>
    <w:rsid w:val="001B1311"/>
    <w:rsid w:val="001B1A71"/>
    <w:rsid w:val="001B205F"/>
    <w:rsid w:val="001B4FF4"/>
    <w:rsid w:val="001B69E4"/>
    <w:rsid w:val="001B729C"/>
    <w:rsid w:val="001C4620"/>
    <w:rsid w:val="001C4D5D"/>
    <w:rsid w:val="001D0250"/>
    <w:rsid w:val="001D1550"/>
    <w:rsid w:val="001D4A8D"/>
    <w:rsid w:val="001E0DA3"/>
    <w:rsid w:val="001E212D"/>
    <w:rsid w:val="001E293C"/>
    <w:rsid w:val="001E2E45"/>
    <w:rsid w:val="001E4160"/>
    <w:rsid w:val="001E511A"/>
    <w:rsid w:val="001E5BFE"/>
    <w:rsid w:val="001F0083"/>
    <w:rsid w:val="001F1303"/>
    <w:rsid w:val="001F2E3F"/>
    <w:rsid w:val="001F3376"/>
    <w:rsid w:val="001F614F"/>
    <w:rsid w:val="001F6E0D"/>
    <w:rsid w:val="002106E0"/>
    <w:rsid w:val="002115AD"/>
    <w:rsid w:val="00212715"/>
    <w:rsid w:val="00215341"/>
    <w:rsid w:val="002153A8"/>
    <w:rsid w:val="00217726"/>
    <w:rsid w:val="00220FBB"/>
    <w:rsid w:val="002237BD"/>
    <w:rsid w:val="00223870"/>
    <w:rsid w:val="00225EF7"/>
    <w:rsid w:val="00227C04"/>
    <w:rsid w:val="00231B1E"/>
    <w:rsid w:val="002355CB"/>
    <w:rsid w:val="00237CC7"/>
    <w:rsid w:val="00240087"/>
    <w:rsid w:val="0024119B"/>
    <w:rsid w:val="00247243"/>
    <w:rsid w:val="00252D6B"/>
    <w:rsid w:val="00255ACD"/>
    <w:rsid w:val="00261BC8"/>
    <w:rsid w:val="00270D1A"/>
    <w:rsid w:val="00271558"/>
    <w:rsid w:val="00275146"/>
    <w:rsid w:val="00284070"/>
    <w:rsid w:val="00286E7F"/>
    <w:rsid w:val="002941A1"/>
    <w:rsid w:val="00297FD9"/>
    <w:rsid w:val="002B0136"/>
    <w:rsid w:val="002B0A0D"/>
    <w:rsid w:val="002B4424"/>
    <w:rsid w:val="002B70FF"/>
    <w:rsid w:val="002B71D9"/>
    <w:rsid w:val="002C1A3C"/>
    <w:rsid w:val="002C23E8"/>
    <w:rsid w:val="002C4885"/>
    <w:rsid w:val="002D28DE"/>
    <w:rsid w:val="002D5D8F"/>
    <w:rsid w:val="002E2577"/>
    <w:rsid w:val="002E3E51"/>
    <w:rsid w:val="002E42E9"/>
    <w:rsid w:val="002E594C"/>
    <w:rsid w:val="002E7691"/>
    <w:rsid w:val="002F260D"/>
    <w:rsid w:val="002F58E2"/>
    <w:rsid w:val="002F65A5"/>
    <w:rsid w:val="00300467"/>
    <w:rsid w:val="00301E71"/>
    <w:rsid w:val="003038A6"/>
    <w:rsid w:val="00316586"/>
    <w:rsid w:val="00316E4B"/>
    <w:rsid w:val="00316F78"/>
    <w:rsid w:val="003172B2"/>
    <w:rsid w:val="00320772"/>
    <w:rsid w:val="0032107D"/>
    <w:rsid w:val="00325725"/>
    <w:rsid w:val="00327F4D"/>
    <w:rsid w:val="00335C69"/>
    <w:rsid w:val="00337E63"/>
    <w:rsid w:val="00340679"/>
    <w:rsid w:val="00341594"/>
    <w:rsid w:val="00354882"/>
    <w:rsid w:val="0036165B"/>
    <w:rsid w:val="00367265"/>
    <w:rsid w:val="00372862"/>
    <w:rsid w:val="00374275"/>
    <w:rsid w:val="003763FA"/>
    <w:rsid w:val="00382613"/>
    <w:rsid w:val="00384D96"/>
    <w:rsid w:val="00386AC2"/>
    <w:rsid w:val="003939B8"/>
    <w:rsid w:val="003A0463"/>
    <w:rsid w:val="003A4A1E"/>
    <w:rsid w:val="003B08F2"/>
    <w:rsid w:val="003C3164"/>
    <w:rsid w:val="003D039B"/>
    <w:rsid w:val="003D0E65"/>
    <w:rsid w:val="003D2BF9"/>
    <w:rsid w:val="003D34FE"/>
    <w:rsid w:val="003D5DDA"/>
    <w:rsid w:val="003F47E0"/>
    <w:rsid w:val="003F48CC"/>
    <w:rsid w:val="00403342"/>
    <w:rsid w:val="00403C7B"/>
    <w:rsid w:val="00404134"/>
    <w:rsid w:val="00407FBF"/>
    <w:rsid w:val="00410F08"/>
    <w:rsid w:val="00411893"/>
    <w:rsid w:val="00414DA7"/>
    <w:rsid w:val="0041634F"/>
    <w:rsid w:val="0041677F"/>
    <w:rsid w:val="0042014A"/>
    <w:rsid w:val="004215C8"/>
    <w:rsid w:val="00422E2D"/>
    <w:rsid w:val="004232BE"/>
    <w:rsid w:val="00423D0F"/>
    <w:rsid w:val="00424152"/>
    <w:rsid w:val="00425039"/>
    <w:rsid w:val="004256D0"/>
    <w:rsid w:val="0042724E"/>
    <w:rsid w:val="00434225"/>
    <w:rsid w:val="00440035"/>
    <w:rsid w:val="00440FDB"/>
    <w:rsid w:val="00445720"/>
    <w:rsid w:val="00446250"/>
    <w:rsid w:val="00446A88"/>
    <w:rsid w:val="0045030F"/>
    <w:rsid w:val="0045057A"/>
    <w:rsid w:val="00451267"/>
    <w:rsid w:val="004544C8"/>
    <w:rsid w:val="004550BF"/>
    <w:rsid w:val="004566B0"/>
    <w:rsid w:val="00464F73"/>
    <w:rsid w:val="00466F8F"/>
    <w:rsid w:val="00477E17"/>
    <w:rsid w:val="004802B1"/>
    <w:rsid w:val="004840EC"/>
    <w:rsid w:val="004A0169"/>
    <w:rsid w:val="004D0DFE"/>
    <w:rsid w:val="004D4AA2"/>
    <w:rsid w:val="004E318B"/>
    <w:rsid w:val="004E3F39"/>
    <w:rsid w:val="004E5CFA"/>
    <w:rsid w:val="004E5D97"/>
    <w:rsid w:val="004F3640"/>
    <w:rsid w:val="004F45DD"/>
    <w:rsid w:val="004F6851"/>
    <w:rsid w:val="004F6924"/>
    <w:rsid w:val="00504C4E"/>
    <w:rsid w:val="00506BFF"/>
    <w:rsid w:val="00507ED1"/>
    <w:rsid w:val="00513E96"/>
    <w:rsid w:val="005248BC"/>
    <w:rsid w:val="00524A32"/>
    <w:rsid w:val="00526DB6"/>
    <w:rsid w:val="00533994"/>
    <w:rsid w:val="00545115"/>
    <w:rsid w:val="00546306"/>
    <w:rsid w:val="00550AB0"/>
    <w:rsid w:val="00550E06"/>
    <w:rsid w:val="00555004"/>
    <w:rsid w:val="0055775F"/>
    <w:rsid w:val="00557F94"/>
    <w:rsid w:val="005700A4"/>
    <w:rsid w:val="00576D9C"/>
    <w:rsid w:val="00577017"/>
    <w:rsid w:val="005827E6"/>
    <w:rsid w:val="005858FF"/>
    <w:rsid w:val="00585940"/>
    <w:rsid w:val="00585FE1"/>
    <w:rsid w:val="00595BC5"/>
    <w:rsid w:val="00597A13"/>
    <w:rsid w:val="005A1C4D"/>
    <w:rsid w:val="005A1EDA"/>
    <w:rsid w:val="005A46D5"/>
    <w:rsid w:val="005B61CE"/>
    <w:rsid w:val="005C43FB"/>
    <w:rsid w:val="005C5C15"/>
    <w:rsid w:val="005C75C6"/>
    <w:rsid w:val="005D2791"/>
    <w:rsid w:val="005E3A6C"/>
    <w:rsid w:val="005F4E49"/>
    <w:rsid w:val="005F4E51"/>
    <w:rsid w:val="005F7534"/>
    <w:rsid w:val="00610C60"/>
    <w:rsid w:val="006137B9"/>
    <w:rsid w:val="00620D1D"/>
    <w:rsid w:val="00622E99"/>
    <w:rsid w:val="006249A8"/>
    <w:rsid w:val="006312CD"/>
    <w:rsid w:val="00632FEA"/>
    <w:rsid w:val="00636002"/>
    <w:rsid w:val="006559B1"/>
    <w:rsid w:val="00660664"/>
    <w:rsid w:val="00664CDB"/>
    <w:rsid w:val="00670DF6"/>
    <w:rsid w:val="006718DE"/>
    <w:rsid w:val="00672ECD"/>
    <w:rsid w:val="0067493C"/>
    <w:rsid w:val="006854B1"/>
    <w:rsid w:val="00687EE2"/>
    <w:rsid w:val="00691D3F"/>
    <w:rsid w:val="00691E9A"/>
    <w:rsid w:val="006A0B05"/>
    <w:rsid w:val="006A5D68"/>
    <w:rsid w:val="006B1ED1"/>
    <w:rsid w:val="006B5313"/>
    <w:rsid w:val="006B609B"/>
    <w:rsid w:val="006B7430"/>
    <w:rsid w:val="006C27DF"/>
    <w:rsid w:val="006C3CD7"/>
    <w:rsid w:val="006C7D3E"/>
    <w:rsid w:val="006D2FE0"/>
    <w:rsid w:val="006D4F4E"/>
    <w:rsid w:val="006D540B"/>
    <w:rsid w:val="006D60D8"/>
    <w:rsid w:val="006E0544"/>
    <w:rsid w:val="006E622D"/>
    <w:rsid w:val="006F432B"/>
    <w:rsid w:val="006F513F"/>
    <w:rsid w:val="006F5301"/>
    <w:rsid w:val="0070038F"/>
    <w:rsid w:val="00707A50"/>
    <w:rsid w:val="00707A66"/>
    <w:rsid w:val="00710AC6"/>
    <w:rsid w:val="00711B3E"/>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65173"/>
    <w:rsid w:val="00765BD3"/>
    <w:rsid w:val="00780560"/>
    <w:rsid w:val="0078440F"/>
    <w:rsid w:val="007859F6"/>
    <w:rsid w:val="007873E1"/>
    <w:rsid w:val="0079184E"/>
    <w:rsid w:val="007919C0"/>
    <w:rsid w:val="007950A7"/>
    <w:rsid w:val="007A05A4"/>
    <w:rsid w:val="007A19CD"/>
    <w:rsid w:val="007A5301"/>
    <w:rsid w:val="007A568B"/>
    <w:rsid w:val="007A56E3"/>
    <w:rsid w:val="007B6591"/>
    <w:rsid w:val="007C0B23"/>
    <w:rsid w:val="007C4AF1"/>
    <w:rsid w:val="007C5779"/>
    <w:rsid w:val="007C65B0"/>
    <w:rsid w:val="007D1508"/>
    <w:rsid w:val="007D162B"/>
    <w:rsid w:val="007E0043"/>
    <w:rsid w:val="007E411F"/>
    <w:rsid w:val="007E4FA4"/>
    <w:rsid w:val="007E7E62"/>
    <w:rsid w:val="007F313E"/>
    <w:rsid w:val="007F5413"/>
    <w:rsid w:val="007F67B7"/>
    <w:rsid w:val="00804235"/>
    <w:rsid w:val="00804F88"/>
    <w:rsid w:val="0080698B"/>
    <w:rsid w:val="00810017"/>
    <w:rsid w:val="00817DD1"/>
    <w:rsid w:val="00820C69"/>
    <w:rsid w:val="00821544"/>
    <w:rsid w:val="008220D6"/>
    <w:rsid w:val="00826D94"/>
    <w:rsid w:val="00844792"/>
    <w:rsid w:val="00844952"/>
    <w:rsid w:val="008476D6"/>
    <w:rsid w:val="00852813"/>
    <w:rsid w:val="00863F9A"/>
    <w:rsid w:val="0086431C"/>
    <w:rsid w:val="00865798"/>
    <w:rsid w:val="00866CD4"/>
    <w:rsid w:val="008702B6"/>
    <w:rsid w:val="0087333A"/>
    <w:rsid w:val="00880165"/>
    <w:rsid w:val="008834B5"/>
    <w:rsid w:val="00887A2D"/>
    <w:rsid w:val="00890E32"/>
    <w:rsid w:val="00892993"/>
    <w:rsid w:val="00895011"/>
    <w:rsid w:val="0089720B"/>
    <w:rsid w:val="008A11AD"/>
    <w:rsid w:val="008A238E"/>
    <w:rsid w:val="008A2AD1"/>
    <w:rsid w:val="008B09CC"/>
    <w:rsid w:val="008B3F27"/>
    <w:rsid w:val="008C1218"/>
    <w:rsid w:val="008C7841"/>
    <w:rsid w:val="008D2EF1"/>
    <w:rsid w:val="008E5438"/>
    <w:rsid w:val="008E5F70"/>
    <w:rsid w:val="008E6C61"/>
    <w:rsid w:val="008E74FB"/>
    <w:rsid w:val="008F1461"/>
    <w:rsid w:val="008F3F05"/>
    <w:rsid w:val="008F595A"/>
    <w:rsid w:val="00900750"/>
    <w:rsid w:val="00900A51"/>
    <w:rsid w:val="00901242"/>
    <w:rsid w:val="009043FC"/>
    <w:rsid w:val="009048B7"/>
    <w:rsid w:val="0090647E"/>
    <w:rsid w:val="009100FF"/>
    <w:rsid w:val="009109E0"/>
    <w:rsid w:val="00914754"/>
    <w:rsid w:val="00917B18"/>
    <w:rsid w:val="00921A57"/>
    <w:rsid w:val="00925E51"/>
    <w:rsid w:val="00935964"/>
    <w:rsid w:val="00940068"/>
    <w:rsid w:val="00946426"/>
    <w:rsid w:val="00956912"/>
    <w:rsid w:val="009634FE"/>
    <w:rsid w:val="00971DD2"/>
    <w:rsid w:val="00973AF1"/>
    <w:rsid w:val="00974B2E"/>
    <w:rsid w:val="00974F23"/>
    <w:rsid w:val="00976913"/>
    <w:rsid w:val="009819ED"/>
    <w:rsid w:val="009907DA"/>
    <w:rsid w:val="00991BE5"/>
    <w:rsid w:val="009929BA"/>
    <w:rsid w:val="009A0072"/>
    <w:rsid w:val="009A0222"/>
    <w:rsid w:val="009A0D35"/>
    <w:rsid w:val="009A234A"/>
    <w:rsid w:val="009A412D"/>
    <w:rsid w:val="009A4222"/>
    <w:rsid w:val="009A5380"/>
    <w:rsid w:val="009A59D3"/>
    <w:rsid w:val="009A6E35"/>
    <w:rsid w:val="009B0DE7"/>
    <w:rsid w:val="009B1568"/>
    <w:rsid w:val="009B2829"/>
    <w:rsid w:val="009B57D0"/>
    <w:rsid w:val="009B7572"/>
    <w:rsid w:val="009C003C"/>
    <w:rsid w:val="009C1A42"/>
    <w:rsid w:val="009C4646"/>
    <w:rsid w:val="009D1FDC"/>
    <w:rsid w:val="009D4BB7"/>
    <w:rsid w:val="009D531F"/>
    <w:rsid w:val="009D7552"/>
    <w:rsid w:val="009E0A51"/>
    <w:rsid w:val="009E4BC4"/>
    <w:rsid w:val="009F1EAE"/>
    <w:rsid w:val="009F3EB7"/>
    <w:rsid w:val="00A024E4"/>
    <w:rsid w:val="00A05A15"/>
    <w:rsid w:val="00A12134"/>
    <w:rsid w:val="00A141E4"/>
    <w:rsid w:val="00A22A16"/>
    <w:rsid w:val="00A23933"/>
    <w:rsid w:val="00A23D24"/>
    <w:rsid w:val="00A25592"/>
    <w:rsid w:val="00A35E24"/>
    <w:rsid w:val="00A36D89"/>
    <w:rsid w:val="00A41755"/>
    <w:rsid w:val="00A41EEC"/>
    <w:rsid w:val="00A47AC4"/>
    <w:rsid w:val="00A62291"/>
    <w:rsid w:val="00A746C4"/>
    <w:rsid w:val="00A773BB"/>
    <w:rsid w:val="00A84002"/>
    <w:rsid w:val="00A9245B"/>
    <w:rsid w:val="00A9512E"/>
    <w:rsid w:val="00A95A03"/>
    <w:rsid w:val="00A96EEE"/>
    <w:rsid w:val="00A972D1"/>
    <w:rsid w:val="00AA06D6"/>
    <w:rsid w:val="00AA35DD"/>
    <w:rsid w:val="00AB1900"/>
    <w:rsid w:val="00AC2955"/>
    <w:rsid w:val="00AC34BC"/>
    <w:rsid w:val="00AC68FB"/>
    <w:rsid w:val="00AC690A"/>
    <w:rsid w:val="00AD0670"/>
    <w:rsid w:val="00AD1F49"/>
    <w:rsid w:val="00AD6427"/>
    <w:rsid w:val="00AE1C78"/>
    <w:rsid w:val="00AE6601"/>
    <w:rsid w:val="00AF13C6"/>
    <w:rsid w:val="00AF1C9E"/>
    <w:rsid w:val="00AF4B58"/>
    <w:rsid w:val="00AF61C9"/>
    <w:rsid w:val="00B00AD6"/>
    <w:rsid w:val="00B06E46"/>
    <w:rsid w:val="00B07001"/>
    <w:rsid w:val="00B07F84"/>
    <w:rsid w:val="00B10938"/>
    <w:rsid w:val="00B139DE"/>
    <w:rsid w:val="00B162AD"/>
    <w:rsid w:val="00B21598"/>
    <w:rsid w:val="00B2298E"/>
    <w:rsid w:val="00B24738"/>
    <w:rsid w:val="00B25B28"/>
    <w:rsid w:val="00B30B28"/>
    <w:rsid w:val="00B317F4"/>
    <w:rsid w:val="00B45E57"/>
    <w:rsid w:val="00B50520"/>
    <w:rsid w:val="00B51620"/>
    <w:rsid w:val="00B5580B"/>
    <w:rsid w:val="00B62146"/>
    <w:rsid w:val="00B623FF"/>
    <w:rsid w:val="00B66BE1"/>
    <w:rsid w:val="00B72234"/>
    <w:rsid w:val="00B74E42"/>
    <w:rsid w:val="00B81845"/>
    <w:rsid w:val="00B90F8E"/>
    <w:rsid w:val="00B94A3F"/>
    <w:rsid w:val="00B94A68"/>
    <w:rsid w:val="00B971AB"/>
    <w:rsid w:val="00B97706"/>
    <w:rsid w:val="00BA079A"/>
    <w:rsid w:val="00BA0B64"/>
    <w:rsid w:val="00BA1542"/>
    <w:rsid w:val="00BA39BC"/>
    <w:rsid w:val="00BA4ADB"/>
    <w:rsid w:val="00BB6420"/>
    <w:rsid w:val="00BC0736"/>
    <w:rsid w:val="00BC4237"/>
    <w:rsid w:val="00BC4CC7"/>
    <w:rsid w:val="00BC53FE"/>
    <w:rsid w:val="00BE0410"/>
    <w:rsid w:val="00BE405B"/>
    <w:rsid w:val="00BE7650"/>
    <w:rsid w:val="00BE7865"/>
    <w:rsid w:val="00BE7B01"/>
    <w:rsid w:val="00BF370F"/>
    <w:rsid w:val="00BF4CD3"/>
    <w:rsid w:val="00C016E8"/>
    <w:rsid w:val="00C027FC"/>
    <w:rsid w:val="00C05BEC"/>
    <w:rsid w:val="00C05ED4"/>
    <w:rsid w:val="00C0648C"/>
    <w:rsid w:val="00C10342"/>
    <w:rsid w:val="00C1453E"/>
    <w:rsid w:val="00C15404"/>
    <w:rsid w:val="00C218E9"/>
    <w:rsid w:val="00C26B6B"/>
    <w:rsid w:val="00C27C3F"/>
    <w:rsid w:val="00C314CA"/>
    <w:rsid w:val="00C35C2C"/>
    <w:rsid w:val="00C40125"/>
    <w:rsid w:val="00C40A42"/>
    <w:rsid w:val="00C4404E"/>
    <w:rsid w:val="00C53074"/>
    <w:rsid w:val="00C54514"/>
    <w:rsid w:val="00C56178"/>
    <w:rsid w:val="00C62221"/>
    <w:rsid w:val="00C62EFC"/>
    <w:rsid w:val="00C63B5E"/>
    <w:rsid w:val="00C63F1E"/>
    <w:rsid w:val="00C65ECD"/>
    <w:rsid w:val="00C67859"/>
    <w:rsid w:val="00C72BAC"/>
    <w:rsid w:val="00C774CD"/>
    <w:rsid w:val="00C863B9"/>
    <w:rsid w:val="00C93A83"/>
    <w:rsid w:val="00C949AF"/>
    <w:rsid w:val="00C96090"/>
    <w:rsid w:val="00CA04F6"/>
    <w:rsid w:val="00CA080C"/>
    <w:rsid w:val="00CA37C8"/>
    <w:rsid w:val="00CA3CA5"/>
    <w:rsid w:val="00CA528F"/>
    <w:rsid w:val="00CB23B9"/>
    <w:rsid w:val="00CB368E"/>
    <w:rsid w:val="00CC08FC"/>
    <w:rsid w:val="00CC0BD4"/>
    <w:rsid w:val="00CC22DC"/>
    <w:rsid w:val="00CC4DC0"/>
    <w:rsid w:val="00CC6205"/>
    <w:rsid w:val="00CC7134"/>
    <w:rsid w:val="00CD01F4"/>
    <w:rsid w:val="00CD34FE"/>
    <w:rsid w:val="00CD6B21"/>
    <w:rsid w:val="00CE0A8C"/>
    <w:rsid w:val="00CE20B6"/>
    <w:rsid w:val="00CF724B"/>
    <w:rsid w:val="00D01EE0"/>
    <w:rsid w:val="00D02EB4"/>
    <w:rsid w:val="00D0346A"/>
    <w:rsid w:val="00D04A4E"/>
    <w:rsid w:val="00D107EE"/>
    <w:rsid w:val="00D1373F"/>
    <w:rsid w:val="00D14C10"/>
    <w:rsid w:val="00D15662"/>
    <w:rsid w:val="00D16DDA"/>
    <w:rsid w:val="00D22B06"/>
    <w:rsid w:val="00D22F83"/>
    <w:rsid w:val="00D253C4"/>
    <w:rsid w:val="00D25478"/>
    <w:rsid w:val="00D2744C"/>
    <w:rsid w:val="00D32AB6"/>
    <w:rsid w:val="00D37E12"/>
    <w:rsid w:val="00D4747D"/>
    <w:rsid w:val="00D47977"/>
    <w:rsid w:val="00D536D7"/>
    <w:rsid w:val="00D53F97"/>
    <w:rsid w:val="00D54324"/>
    <w:rsid w:val="00D56EA0"/>
    <w:rsid w:val="00D5765B"/>
    <w:rsid w:val="00D6033A"/>
    <w:rsid w:val="00D66083"/>
    <w:rsid w:val="00D66818"/>
    <w:rsid w:val="00D67419"/>
    <w:rsid w:val="00D73366"/>
    <w:rsid w:val="00D74E57"/>
    <w:rsid w:val="00D808AA"/>
    <w:rsid w:val="00D90F8F"/>
    <w:rsid w:val="00DA1B57"/>
    <w:rsid w:val="00DA1EAC"/>
    <w:rsid w:val="00DA2763"/>
    <w:rsid w:val="00DA2EE2"/>
    <w:rsid w:val="00DA37E7"/>
    <w:rsid w:val="00DB4695"/>
    <w:rsid w:val="00DB695C"/>
    <w:rsid w:val="00DC2C86"/>
    <w:rsid w:val="00DC2E36"/>
    <w:rsid w:val="00DC5454"/>
    <w:rsid w:val="00DC6E48"/>
    <w:rsid w:val="00DC7A20"/>
    <w:rsid w:val="00DE1308"/>
    <w:rsid w:val="00DE226F"/>
    <w:rsid w:val="00DE2F38"/>
    <w:rsid w:val="00DE71C4"/>
    <w:rsid w:val="00DF1BB6"/>
    <w:rsid w:val="00DF5476"/>
    <w:rsid w:val="00DF6F33"/>
    <w:rsid w:val="00E0490B"/>
    <w:rsid w:val="00E11408"/>
    <w:rsid w:val="00E12395"/>
    <w:rsid w:val="00E125CD"/>
    <w:rsid w:val="00E13512"/>
    <w:rsid w:val="00E13884"/>
    <w:rsid w:val="00E1428B"/>
    <w:rsid w:val="00E14B11"/>
    <w:rsid w:val="00E1513E"/>
    <w:rsid w:val="00E15D9A"/>
    <w:rsid w:val="00E16D91"/>
    <w:rsid w:val="00E2143E"/>
    <w:rsid w:val="00E264AB"/>
    <w:rsid w:val="00E3295C"/>
    <w:rsid w:val="00E329DB"/>
    <w:rsid w:val="00E34D2E"/>
    <w:rsid w:val="00E357E1"/>
    <w:rsid w:val="00E36B48"/>
    <w:rsid w:val="00E50958"/>
    <w:rsid w:val="00E552FB"/>
    <w:rsid w:val="00E572D7"/>
    <w:rsid w:val="00E60F87"/>
    <w:rsid w:val="00E6101C"/>
    <w:rsid w:val="00E63E35"/>
    <w:rsid w:val="00E6415D"/>
    <w:rsid w:val="00E72ADF"/>
    <w:rsid w:val="00E738E1"/>
    <w:rsid w:val="00E73D8F"/>
    <w:rsid w:val="00E7649C"/>
    <w:rsid w:val="00E81C2D"/>
    <w:rsid w:val="00E83E69"/>
    <w:rsid w:val="00E84853"/>
    <w:rsid w:val="00E9134B"/>
    <w:rsid w:val="00E91607"/>
    <w:rsid w:val="00E92D47"/>
    <w:rsid w:val="00E937DE"/>
    <w:rsid w:val="00E95B05"/>
    <w:rsid w:val="00E96287"/>
    <w:rsid w:val="00E97C7F"/>
    <w:rsid w:val="00EA05A6"/>
    <w:rsid w:val="00EA62D4"/>
    <w:rsid w:val="00EB167C"/>
    <w:rsid w:val="00EB1C13"/>
    <w:rsid w:val="00EB3316"/>
    <w:rsid w:val="00EC03EF"/>
    <w:rsid w:val="00EC527F"/>
    <w:rsid w:val="00ED5B1D"/>
    <w:rsid w:val="00EE0744"/>
    <w:rsid w:val="00EE40CD"/>
    <w:rsid w:val="00EE5231"/>
    <w:rsid w:val="00EE533D"/>
    <w:rsid w:val="00EE7405"/>
    <w:rsid w:val="00EE7EA5"/>
    <w:rsid w:val="00EF2B59"/>
    <w:rsid w:val="00EF2C74"/>
    <w:rsid w:val="00F02B10"/>
    <w:rsid w:val="00F05980"/>
    <w:rsid w:val="00F07EB8"/>
    <w:rsid w:val="00F154EA"/>
    <w:rsid w:val="00F15A74"/>
    <w:rsid w:val="00F20548"/>
    <w:rsid w:val="00F344EC"/>
    <w:rsid w:val="00F445AD"/>
    <w:rsid w:val="00F466D7"/>
    <w:rsid w:val="00F6474A"/>
    <w:rsid w:val="00F67050"/>
    <w:rsid w:val="00F6737B"/>
    <w:rsid w:val="00F768A2"/>
    <w:rsid w:val="00F77CD4"/>
    <w:rsid w:val="00F87D4C"/>
    <w:rsid w:val="00F92AC2"/>
    <w:rsid w:val="00F95F91"/>
    <w:rsid w:val="00F96073"/>
    <w:rsid w:val="00F96634"/>
    <w:rsid w:val="00F96E12"/>
    <w:rsid w:val="00FA369B"/>
    <w:rsid w:val="00FA3828"/>
    <w:rsid w:val="00FA3882"/>
    <w:rsid w:val="00FA4D4C"/>
    <w:rsid w:val="00FA5D6F"/>
    <w:rsid w:val="00FA6930"/>
    <w:rsid w:val="00FA7919"/>
    <w:rsid w:val="00FB0FE8"/>
    <w:rsid w:val="00FB4824"/>
    <w:rsid w:val="00FB528E"/>
    <w:rsid w:val="00FD1595"/>
    <w:rsid w:val="00FD1C27"/>
    <w:rsid w:val="00FD1DE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4:docId w14:val="51C80B04"/>
  <w15:docId w15:val="{7166BA94-FF74-4B7A-AD0E-7D7A4F00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1F4"/>
    <w:rPr>
      <w:rFonts w:ascii="Tahoma" w:hAnsi="Tahoma"/>
      <w:lang w:val="es-CO"/>
    </w:rPr>
  </w:style>
  <w:style w:type="paragraph" w:styleId="Ttulo1">
    <w:name w:val="heading 1"/>
    <w:basedOn w:val="Normal"/>
    <w:next w:val="Normal"/>
    <w:qFormat/>
    <w:rsid w:val="00CD01F4"/>
    <w:pPr>
      <w:keepNext/>
      <w:numPr>
        <w:numId w:val="1"/>
      </w:numPr>
      <w:jc w:val="both"/>
      <w:outlineLvl w:val="0"/>
    </w:pPr>
    <w:rPr>
      <w:rFonts w:cs="Arial"/>
      <w:b/>
      <w:bCs/>
      <w:sz w:val="22"/>
    </w:rPr>
  </w:style>
  <w:style w:type="paragraph" w:styleId="Ttulo2">
    <w:name w:val="heading 2"/>
    <w:basedOn w:val="Normal"/>
    <w:next w:val="Normal"/>
    <w:qFormat/>
    <w:rsid w:val="00CD01F4"/>
    <w:pPr>
      <w:keepNext/>
      <w:numPr>
        <w:ilvl w:val="1"/>
        <w:numId w:val="1"/>
      </w:numPr>
      <w:jc w:val="both"/>
      <w:outlineLvl w:val="1"/>
    </w:pPr>
    <w:rPr>
      <w:rFonts w:cs="Arial"/>
      <w:b/>
      <w:bCs/>
      <w:sz w:val="22"/>
    </w:rPr>
  </w:style>
  <w:style w:type="paragraph" w:styleId="Ttulo3">
    <w:name w:val="heading 3"/>
    <w:basedOn w:val="Normal"/>
    <w:next w:val="Normal"/>
    <w:qFormat/>
    <w:rsid w:val="00CD01F4"/>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CD01F4"/>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CD01F4"/>
    <w:pPr>
      <w:numPr>
        <w:ilvl w:val="4"/>
        <w:numId w:val="1"/>
      </w:numPr>
      <w:spacing w:before="240" w:after="60"/>
      <w:outlineLvl w:val="4"/>
    </w:pPr>
    <w:rPr>
      <w:b/>
      <w:bCs/>
      <w:i/>
      <w:iCs/>
      <w:sz w:val="26"/>
      <w:szCs w:val="26"/>
    </w:rPr>
  </w:style>
  <w:style w:type="paragraph" w:styleId="Ttulo6">
    <w:name w:val="heading 6"/>
    <w:basedOn w:val="Normal"/>
    <w:next w:val="Normal"/>
    <w:qFormat/>
    <w:rsid w:val="00CD01F4"/>
    <w:pPr>
      <w:numPr>
        <w:ilvl w:val="5"/>
        <w:numId w:val="1"/>
      </w:numPr>
      <w:spacing w:before="240" w:after="60"/>
      <w:outlineLvl w:val="5"/>
    </w:pPr>
    <w:rPr>
      <w:b/>
      <w:bCs/>
      <w:sz w:val="22"/>
      <w:szCs w:val="22"/>
    </w:rPr>
  </w:style>
  <w:style w:type="paragraph" w:styleId="Ttulo7">
    <w:name w:val="heading 7"/>
    <w:basedOn w:val="Normal"/>
    <w:next w:val="Normal"/>
    <w:qFormat/>
    <w:rsid w:val="00CD01F4"/>
    <w:pPr>
      <w:numPr>
        <w:ilvl w:val="6"/>
        <w:numId w:val="1"/>
      </w:numPr>
      <w:spacing w:before="240" w:after="60"/>
      <w:outlineLvl w:val="6"/>
    </w:pPr>
    <w:rPr>
      <w:sz w:val="24"/>
      <w:szCs w:val="24"/>
    </w:rPr>
  </w:style>
  <w:style w:type="paragraph" w:styleId="Ttulo8">
    <w:name w:val="heading 8"/>
    <w:basedOn w:val="Normal"/>
    <w:next w:val="Normal"/>
    <w:qFormat/>
    <w:rsid w:val="00CD01F4"/>
    <w:pPr>
      <w:numPr>
        <w:ilvl w:val="7"/>
        <w:numId w:val="1"/>
      </w:numPr>
      <w:spacing w:before="240" w:after="60"/>
      <w:outlineLvl w:val="7"/>
    </w:pPr>
    <w:rPr>
      <w:i/>
      <w:iCs/>
      <w:sz w:val="24"/>
      <w:szCs w:val="24"/>
    </w:rPr>
  </w:style>
  <w:style w:type="paragraph" w:styleId="Ttulo9">
    <w:name w:val="heading 9"/>
    <w:basedOn w:val="Normal"/>
    <w:next w:val="Normal"/>
    <w:qFormat/>
    <w:rsid w:val="00CD01F4"/>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D01F4"/>
    <w:pPr>
      <w:jc w:val="both"/>
    </w:pPr>
    <w:rPr>
      <w:rFonts w:ascii="Arial" w:hAnsi="Arial" w:cs="Arial"/>
      <w:sz w:val="18"/>
    </w:rPr>
  </w:style>
  <w:style w:type="paragraph" w:styleId="Sangradetextonormal">
    <w:name w:val="Body Text Indent"/>
    <w:basedOn w:val="Normal"/>
    <w:semiHidden/>
    <w:rsid w:val="00CD01F4"/>
    <w:pPr>
      <w:ind w:left="1380"/>
      <w:jc w:val="both"/>
    </w:pPr>
    <w:rPr>
      <w:rFonts w:ascii="Arial" w:hAnsi="Arial" w:cs="Arial"/>
      <w:sz w:val="18"/>
    </w:rPr>
  </w:style>
  <w:style w:type="character" w:styleId="Refdecomentario">
    <w:name w:val="annotation reference"/>
    <w:basedOn w:val="Fuentedeprrafopredeter"/>
    <w:semiHidden/>
    <w:rsid w:val="00CD01F4"/>
    <w:rPr>
      <w:sz w:val="16"/>
      <w:szCs w:val="16"/>
    </w:rPr>
  </w:style>
  <w:style w:type="paragraph" w:styleId="Textocomentario">
    <w:name w:val="annotation text"/>
    <w:basedOn w:val="Normal"/>
    <w:semiHidden/>
    <w:rsid w:val="00CD01F4"/>
  </w:style>
  <w:style w:type="paragraph" w:styleId="Sangra2detindependiente">
    <w:name w:val="Body Text Indent 2"/>
    <w:basedOn w:val="Normal"/>
    <w:semiHidden/>
    <w:rsid w:val="00CD01F4"/>
    <w:pPr>
      <w:ind w:left="567" w:hanging="567"/>
      <w:jc w:val="both"/>
    </w:pPr>
    <w:rPr>
      <w:rFonts w:ascii="Arial" w:hAnsi="Arial" w:cs="Arial"/>
      <w:sz w:val="18"/>
    </w:rPr>
  </w:style>
  <w:style w:type="paragraph" w:styleId="Sangra3detindependiente">
    <w:name w:val="Body Text Indent 3"/>
    <w:basedOn w:val="Normal"/>
    <w:semiHidden/>
    <w:rsid w:val="00CD01F4"/>
    <w:pPr>
      <w:ind w:left="567"/>
    </w:pPr>
    <w:rPr>
      <w:rFonts w:ascii="Arial" w:hAnsi="Arial" w:cs="Arial"/>
      <w:sz w:val="18"/>
    </w:rPr>
  </w:style>
  <w:style w:type="paragraph" w:styleId="Encabezado">
    <w:name w:val="header"/>
    <w:basedOn w:val="Normal"/>
    <w:link w:val="EncabezadoCar"/>
    <w:uiPriority w:val="99"/>
    <w:rsid w:val="00CD01F4"/>
    <w:pPr>
      <w:tabs>
        <w:tab w:val="center" w:pos="4252"/>
        <w:tab w:val="right" w:pos="8504"/>
      </w:tabs>
    </w:pPr>
  </w:style>
  <w:style w:type="paragraph" w:styleId="Piedepgina">
    <w:name w:val="footer"/>
    <w:basedOn w:val="Normal"/>
    <w:link w:val="PiedepginaCar"/>
    <w:uiPriority w:val="99"/>
    <w:rsid w:val="00CD01F4"/>
    <w:pPr>
      <w:tabs>
        <w:tab w:val="center" w:pos="4252"/>
        <w:tab w:val="right" w:pos="8504"/>
      </w:tabs>
    </w:pPr>
  </w:style>
  <w:style w:type="character" w:styleId="Nmerodepgina">
    <w:name w:val="page number"/>
    <w:basedOn w:val="Fuentedeprrafopredeter"/>
    <w:semiHidden/>
    <w:rsid w:val="00CD01F4"/>
  </w:style>
  <w:style w:type="character" w:styleId="Hipervnculo">
    <w:name w:val="Hyperlink"/>
    <w:basedOn w:val="Fuentedeprrafopredeter"/>
    <w:semiHidden/>
    <w:rsid w:val="00CD01F4"/>
    <w:rPr>
      <w:color w:val="0000FF"/>
      <w:u w:val="single"/>
    </w:rPr>
  </w:style>
  <w:style w:type="character" w:styleId="Hipervnculovisitado">
    <w:name w:val="FollowedHyperlink"/>
    <w:basedOn w:val="Fuentedeprrafopredeter"/>
    <w:semiHidden/>
    <w:rsid w:val="00CD01F4"/>
    <w:rPr>
      <w:color w:val="800080"/>
      <w:u w:val="single"/>
    </w:rPr>
  </w:style>
  <w:style w:type="paragraph" w:styleId="Textoindependiente2">
    <w:name w:val="Body Text 2"/>
    <w:basedOn w:val="Normal"/>
    <w:semiHidden/>
    <w:rsid w:val="00CD01F4"/>
    <w:pPr>
      <w:jc w:val="both"/>
    </w:pPr>
    <w:rPr>
      <w:rFonts w:ascii="Arial" w:hAnsi="Arial" w:cs="Arial"/>
    </w:rPr>
  </w:style>
  <w:style w:type="paragraph" w:styleId="Textoindependiente3">
    <w:name w:val="Body Text 3"/>
    <w:basedOn w:val="Normal"/>
    <w:semiHidden/>
    <w:rsid w:val="00CD01F4"/>
    <w:pPr>
      <w:jc w:val="both"/>
    </w:pPr>
    <w:rPr>
      <w:rFonts w:cs="Comic Sans MS"/>
      <w:sz w:val="22"/>
    </w:rPr>
  </w:style>
  <w:style w:type="paragraph" w:styleId="Sangranormal">
    <w:name w:val="Normal Indent"/>
    <w:basedOn w:val="Normal"/>
    <w:semiHidden/>
    <w:rsid w:val="00CD01F4"/>
    <w:pPr>
      <w:ind w:left="708"/>
    </w:pPr>
  </w:style>
  <w:style w:type="paragraph" w:styleId="Cierre">
    <w:name w:val="Closing"/>
    <w:basedOn w:val="Normal"/>
    <w:semiHidden/>
    <w:rsid w:val="00CD01F4"/>
    <w:pPr>
      <w:ind w:left="4252"/>
    </w:pPr>
  </w:style>
  <w:style w:type="paragraph" w:styleId="Continuarlista">
    <w:name w:val="List Continue"/>
    <w:basedOn w:val="Normal"/>
    <w:semiHidden/>
    <w:rsid w:val="00CD01F4"/>
    <w:pPr>
      <w:spacing w:after="120"/>
      <w:ind w:left="283"/>
    </w:pPr>
  </w:style>
  <w:style w:type="paragraph" w:styleId="Continuarlista2">
    <w:name w:val="List Continue 2"/>
    <w:basedOn w:val="Normal"/>
    <w:semiHidden/>
    <w:rsid w:val="00CD01F4"/>
    <w:pPr>
      <w:spacing w:after="120"/>
      <w:ind w:left="566"/>
    </w:pPr>
  </w:style>
  <w:style w:type="paragraph" w:styleId="Continuarlista3">
    <w:name w:val="List Continue 3"/>
    <w:basedOn w:val="Normal"/>
    <w:semiHidden/>
    <w:rsid w:val="00CD01F4"/>
    <w:pPr>
      <w:spacing w:after="120"/>
      <w:ind w:left="849"/>
    </w:pPr>
  </w:style>
  <w:style w:type="paragraph" w:styleId="Continuarlista4">
    <w:name w:val="List Continue 4"/>
    <w:basedOn w:val="Normal"/>
    <w:semiHidden/>
    <w:rsid w:val="00CD01F4"/>
    <w:pPr>
      <w:spacing w:after="120"/>
      <w:ind w:left="1132"/>
    </w:pPr>
  </w:style>
  <w:style w:type="paragraph" w:styleId="Continuarlista5">
    <w:name w:val="List Continue 5"/>
    <w:basedOn w:val="Normal"/>
    <w:semiHidden/>
    <w:rsid w:val="00CD01F4"/>
    <w:pPr>
      <w:spacing w:after="120"/>
      <w:ind w:left="1415"/>
    </w:pPr>
  </w:style>
  <w:style w:type="paragraph" w:styleId="DireccinHTML">
    <w:name w:val="HTML Address"/>
    <w:basedOn w:val="Normal"/>
    <w:semiHidden/>
    <w:rsid w:val="00CD01F4"/>
    <w:rPr>
      <w:i/>
      <w:iCs/>
    </w:rPr>
  </w:style>
  <w:style w:type="paragraph" w:styleId="Direccinsobre">
    <w:name w:val="envelope address"/>
    <w:basedOn w:val="Normal"/>
    <w:semiHidden/>
    <w:rsid w:val="00CD01F4"/>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CD01F4"/>
    <w:pPr>
      <w:spacing w:before="120"/>
    </w:pPr>
    <w:rPr>
      <w:rFonts w:ascii="Arial" w:hAnsi="Arial" w:cs="Arial"/>
      <w:b/>
      <w:bCs/>
      <w:sz w:val="24"/>
      <w:szCs w:val="24"/>
    </w:rPr>
  </w:style>
  <w:style w:type="paragraph" w:styleId="Encabezadodemensaje">
    <w:name w:val="Message Header"/>
    <w:basedOn w:val="Normal"/>
    <w:semiHidden/>
    <w:rsid w:val="00CD01F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CD01F4"/>
  </w:style>
  <w:style w:type="paragraph" w:styleId="Descripcin">
    <w:name w:val="caption"/>
    <w:basedOn w:val="Normal"/>
    <w:next w:val="Normal"/>
    <w:qFormat/>
    <w:rsid w:val="00CD01F4"/>
    <w:pPr>
      <w:spacing w:before="120" w:after="120"/>
    </w:pPr>
    <w:rPr>
      <w:b/>
      <w:bCs/>
    </w:rPr>
  </w:style>
  <w:style w:type="paragraph" w:styleId="Fecha">
    <w:name w:val="Date"/>
    <w:basedOn w:val="Normal"/>
    <w:next w:val="Normal"/>
    <w:semiHidden/>
    <w:rsid w:val="00CD01F4"/>
  </w:style>
  <w:style w:type="paragraph" w:styleId="Firma">
    <w:name w:val="Signature"/>
    <w:basedOn w:val="Normal"/>
    <w:semiHidden/>
    <w:rsid w:val="00CD01F4"/>
    <w:pPr>
      <w:ind w:left="4252"/>
    </w:pPr>
  </w:style>
  <w:style w:type="paragraph" w:styleId="Firmadecorreoelectrnico">
    <w:name w:val="E-mail Signature"/>
    <w:basedOn w:val="Normal"/>
    <w:semiHidden/>
    <w:rsid w:val="00CD01F4"/>
  </w:style>
  <w:style w:type="paragraph" w:styleId="HTMLconformatoprevio">
    <w:name w:val="HTML Preformatted"/>
    <w:basedOn w:val="Normal"/>
    <w:semiHidden/>
    <w:rsid w:val="00CD01F4"/>
    <w:rPr>
      <w:rFonts w:ascii="Courier New" w:hAnsi="Courier New" w:cs="Tahoma"/>
    </w:rPr>
  </w:style>
  <w:style w:type="paragraph" w:styleId="ndice1">
    <w:name w:val="index 1"/>
    <w:basedOn w:val="Normal"/>
    <w:next w:val="Normal"/>
    <w:autoRedefine/>
    <w:semiHidden/>
    <w:rsid w:val="00CD01F4"/>
    <w:pPr>
      <w:ind w:left="200" w:hanging="200"/>
    </w:pPr>
  </w:style>
  <w:style w:type="paragraph" w:styleId="ndice2">
    <w:name w:val="index 2"/>
    <w:basedOn w:val="Normal"/>
    <w:next w:val="Normal"/>
    <w:autoRedefine/>
    <w:semiHidden/>
    <w:rsid w:val="00CD01F4"/>
    <w:pPr>
      <w:ind w:left="400" w:hanging="200"/>
    </w:pPr>
  </w:style>
  <w:style w:type="paragraph" w:styleId="ndice3">
    <w:name w:val="index 3"/>
    <w:basedOn w:val="Normal"/>
    <w:next w:val="Normal"/>
    <w:autoRedefine/>
    <w:semiHidden/>
    <w:rsid w:val="00CD01F4"/>
    <w:pPr>
      <w:ind w:left="600" w:hanging="200"/>
    </w:pPr>
  </w:style>
  <w:style w:type="paragraph" w:styleId="ndice4">
    <w:name w:val="index 4"/>
    <w:basedOn w:val="Normal"/>
    <w:next w:val="Normal"/>
    <w:autoRedefine/>
    <w:semiHidden/>
    <w:rsid w:val="00CD01F4"/>
    <w:pPr>
      <w:ind w:left="800" w:hanging="200"/>
    </w:pPr>
  </w:style>
  <w:style w:type="paragraph" w:styleId="ndice5">
    <w:name w:val="index 5"/>
    <w:basedOn w:val="Normal"/>
    <w:next w:val="Normal"/>
    <w:autoRedefine/>
    <w:semiHidden/>
    <w:rsid w:val="00CD01F4"/>
    <w:pPr>
      <w:ind w:left="1000" w:hanging="200"/>
    </w:pPr>
  </w:style>
  <w:style w:type="paragraph" w:styleId="ndice6">
    <w:name w:val="index 6"/>
    <w:basedOn w:val="Normal"/>
    <w:next w:val="Normal"/>
    <w:autoRedefine/>
    <w:semiHidden/>
    <w:rsid w:val="00CD01F4"/>
    <w:pPr>
      <w:ind w:left="1200" w:hanging="200"/>
    </w:pPr>
  </w:style>
  <w:style w:type="paragraph" w:styleId="ndice7">
    <w:name w:val="index 7"/>
    <w:basedOn w:val="Normal"/>
    <w:next w:val="Normal"/>
    <w:autoRedefine/>
    <w:semiHidden/>
    <w:rsid w:val="00CD01F4"/>
    <w:pPr>
      <w:ind w:left="1400" w:hanging="200"/>
    </w:pPr>
  </w:style>
  <w:style w:type="paragraph" w:styleId="ndice8">
    <w:name w:val="index 8"/>
    <w:basedOn w:val="Normal"/>
    <w:next w:val="Normal"/>
    <w:autoRedefine/>
    <w:semiHidden/>
    <w:rsid w:val="00CD01F4"/>
    <w:pPr>
      <w:ind w:left="1600" w:hanging="200"/>
    </w:pPr>
  </w:style>
  <w:style w:type="paragraph" w:styleId="ndice9">
    <w:name w:val="index 9"/>
    <w:basedOn w:val="Normal"/>
    <w:next w:val="Normal"/>
    <w:autoRedefine/>
    <w:semiHidden/>
    <w:rsid w:val="00CD01F4"/>
    <w:pPr>
      <w:ind w:left="1800" w:hanging="200"/>
    </w:pPr>
  </w:style>
  <w:style w:type="paragraph" w:styleId="Lista">
    <w:name w:val="List"/>
    <w:basedOn w:val="Normal"/>
    <w:semiHidden/>
    <w:rsid w:val="00CD01F4"/>
    <w:pPr>
      <w:ind w:left="283" w:hanging="283"/>
    </w:pPr>
  </w:style>
  <w:style w:type="paragraph" w:styleId="Lista2">
    <w:name w:val="List 2"/>
    <w:basedOn w:val="Normal"/>
    <w:semiHidden/>
    <w:rsid w:val="00CD01F4"/>
    <w:pPr>
      <w:ind w:left="566" w:hanging="283"/>
    </w:pPr>
  </w:style>
  <w:style w:type="paragraph" w:styleId="Lista3">
    <w:name w:val="List 3"/>
    <w:basedOn w:val="Normal"/>
    <w:semiHidden/>
    <w:rsid w:val="00CD01F4"/>
    <w:pPr>
      <w:ind w:left="849" w:hanging="283"/>
    </w:pPr>
  </w:style>
  <w:style w:type="paragraph" w:styleId="Lista4">
    <w:name w:val="List 4"/>
    <w:basedOn w:val="Normal"/>
    <w:semiHidden/>
    <w:rsid w:val="00CD01F4"/>
    <w:pPr>
      <w:ind w:left="1132" w:hanging="283"/>
    </w:pPr>
  </w:style>
  <w:style w:type="paragraph" w:styleId="Lista5">
    <w:name w:val="List 5"/>
    <w:basedOn w:val="Normal"/>
    <w:semiHidden/>
    <w:rsid w:val="00CD01F4"/>
    <w:pPr>
      <w:ind w:left="1415" w:hanging="283"/>
    </w:pPr>
  </w:style>
  <w:style w:type="paragraph" w:styleId="Listaconnmeros">
    <w:name w:val="List Number"/>
    <w:basedOn w:val="Normal"/>
    <w:semiHidden/>
    <w:rsid w:val="00CD01F4"/>
    <w:pPr>
      <w:numPr>
        <w:numId w:val="2"/>
      </w:numPr>
    </w:pPr>
  </w:style>
  <w:style w:type="paragraph" w:styleId="Listaconnmeros2">
    <w:name w:val="List Number 2"/>
    <w:basedOn w:val="Normal"/>
    <w:semiHidden/>
    <w:rsid w:val="00CD01F4"/>
    <w:pPr>
      <w:numPr>
        <w:numId w:val="3"/>
      </w:numPr>
    </w:pPr>
  </w:style>
  <w:style w:type="paragraph" w:styleId="Listaconnmeros3">
    <w:name w:val="List Number 3"/>
    <w:basedOn w:val="Normal"/>
    <w:semiHidden/>
    <w:rsid w:val="00CD01F4"/>
    <w:pPr>
      <w:numPr>
        <w:numId w:val="4"/>
      </w:numPr>
    </w:pPr>
  </w:style>
  <w:style w:type="paragraph" w:styleId="Listaconnmeros4">
    <w:name w:val="List Number 4"/>
    <w:basedOn w:val="Normal"/>
    <w:semiHidden/>
    <w:rsid w:val="00CD01F4"/>
    <w:pPr>
      <w:numPr>
        <w:numId w:val="5"/>
      </w:numPr>
    </w:pPr>
  </w:style>
  <w:style w:type="paragraph" w:styleId="Listaconnmeros5">
    <w:name w:val="List Number 5"/>
    <w:basedOn w:val="Normal"/>
    <w:semiHidden/>
    <w:rsid w:val="00CD01F4"/>
    <w:pPr>
      <w:numPr>
        <w:numId w:val="6"/>
      </w:numPr>
    </w:pPr>
  </w:style>
  <w:style w:type="paragraph" w:styleId="Listaconvietas">
    <w:name w:val="List Bullet"/>
    <w:basedOn w:val="Normal"/>
    <w:autoRedefine/>
    <w:semiHidden/>
    <w:rsid w:val="00CD01F4"/>
    <w:pPr>
      <w:numPr>
        <w:numId w:val="7"/>
      </w:numPr>
    </w:pPr>
  </w:style>
  <w:style w:type="paragraph" w:styleId="Listaconvietas2">
    <w:name w:val="List Bullet 2"/>
    <w:basedOn w:val="Normal"/>
    <w:autoRedefine/>
    <w:semiHidden/>
    <w:rsid w:val="00CD01F4"/>
    <w:pPr>
      <w:numPr>
        <w:numId w:val="8"/>
      </w:numPr>
    </w:pPr>
  </w:style>
  <w:style w:type="paragraph" w:styleId="Listaconvietas3">
    <w:name w:val="List Bullet 3"/>
    <w:basedOn w:val="Normal"/>
    <w:autoRedefine/>
    <w:semiHidden/>
    <w:rsid w:val="00CD01F4"/>
    <w:pPr>
      <w:numPr>
        <w:numId w:val="9"/>
      </w:numPr>
    </w:pPr>
  </w:style>
  <w:style w:type="paragraph" w:styleId="Listaconvietas4">
    <w:name w:val="List Bullet 4"/>
    <w:basedOn w:val="Normal"/>
    <w:autoRedefine/>
    <w:semiHidden/>
    <w:rsid w:val="00CD01F4"/>
    <w:pPr>
      <w:numPr>
        <w:numId w:val="10"/>
      </w:numPr>
    </w:pPr>
  </w:style>
  <w:style w:type="paragraph" w:styleId="Listaconvietas5">
    <w:name w:val="List Bullet 5"/>
    <w:basedOn w:val="Normal"/>
    <w:autoRedefine/>
    <w:semiHidden/>
    <w:rsid w:val="00CD01F4"/>
    <w:pPr>
      <w:numPr>
        <w:numId w:val="11"/>
      </w:numPr>
    </w:pPr>
  </w:style>
  <w:style w:type="paragraph" w:styleId="Mapadeldocumento">
    <w:name w:val="Document Map"/>
    <w:basedOn w:val="Normal"/>
    <w:semiHidden/>
    <w:rsid w:val="00CD01F4"/>
    <w:pPr>
      <w:shd w:val="clear" w:color="auto" w:fill="000080"/>
    </w:pPr>
    <w:rPr>
      <w:rFonts w:cs="Comic Sans MS"/>
    </w:rPr>
  </w:style>
  <w:style w:type="paragraph" w:styleId="NormalWeb">
    <w:name w:val="Normal (Web)"/>
    <w:basedOn w:val="Normal"/>
    <w:semiHidden/>
    <w:rsid w:val="00CD01F4"/>
    <w:rPr>
      <w:rFonts w:ascii="Times New Roman" w:hAnsi="Times New Roman"/>
      <w:sz w:val="24"/>
      <w:szCs w:val="24"/>
    </w:rPr>
  </w:style>
  <w:style w:type="paragraph" w:styleId="Remitedesobre">
    <w:name w:val="envelope return"/>
    <w:basedOn w:val="Normal"/>
    <w:semiHidden/>
    <w:rsid w:val="00CD01F4"/>
    <w:rPr>
      <w:rFonts w:ascii="Arial" w:hAnsi="Arial" w:cs="Arial"/>
    </w:rPr>
  </w:style>
  <w:style w:type="paragraph" w:styleId="Saludo">
    <w:name w:val="Salutation"/>
    <w:basedOn w:val="Normal"/>
    <w:next w:val="Normal"/>
    <w:semiHidden/>
    <w:rsid w:val="00CD01F4"/>
  </w:style>
  <w:style w:type="paragraph" w:styleId="Subttulo">
    <w:name w:val="Subtitle"/>
    <w:basedOn w:val="Normal"/>
    <w:qFormat/>
    <w:rsid w:val="00CD01F4"/>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CD01F4"/>
    <w:pPr>
      <w:ind w:left="400" w:hanging="400"/>
    </w:pPr>
  </w:style>
  <w:style w:type="paragraph" w:styleId="TDC1">
    <w:name w:val="toc 1"/>
    <w:basedOn w:val="Normal"/>
    <w:next w:val="Normal"/>
    <w:autoRedefine/>
    <w:semiHidden/>
    <w:rsid w:val="00CD01F4"/>
  </w:style>
  <w:style w:type="paragraph" w:styleId="TDC2">
    <w:name w:val="toc 2"/>
    <w:basedOn w:val="Normal"/>
    <w:next w:val="Normal"/>
    <w:autoRedefine/>
    <w:semiHidden/>
    <w:rsid w:val="00CD01F4"/>
    <w:pPr>
      <w:ind w:left="200"/>
    </w:pPr>
  </w:style>
  <w:style w:type="paragraph" w:styleId="TDC3">
    <w:name w:val="toc 3"/>
    <w:basedOn w:val="Normal"/>
    <w:next w:val="Normal"/>
    <w:autoRedefine/>
    <w:semiHidden/>
    <w:rsid w:val="00CD01F4"/>
    <w:pPr>
      <w:ind w:left="400"/>
    </w:pPr>
  </w:style>
  <w:style w:type="paragraph" w:styleId="TDC4">
    <w:name w:val="toc 4"/>
    <w:basedOn w:val="Normal"/>
    <w:next w:val="Normal"/>
    <w:autoRedefine/>
    <w:semiHidden/>
    <w:rsid w:val="00CD01F4"/>
    <w:pPr>
      <w:ind w:left="600"/>
    </w:pPr>
  </w:style>
  <w:style w:type="paragraph" w:styleId="TDC5">
    <w:name w:val="toc 5"/>
    <w:basedOn w:val="Normal"/>
    <w:next w:val="Normal"/>
    <w:autoRedefine/>
    <w:semiHidden/>
    <w:rsid w:val="00CD01F4"/>
    <w:pPr>
      <w:ind w:left="800"/>
    </w:pPr>
  </w:style>
  <w:style w:type="paragraph" w:styleId="TDC6">
    <w:name w:val="toc 6"/>
    <w:basedOn w:val="Normal"/>
    <w:next w:val="Normal"/>
    <w:autoRedefine/>
    <w:semiHidden/>
    <w:rsid w:val="00CD01F4"/>
    <w:pPr>
      <w:ind w:left="1000"/>
    </w:pPr>
  </w:style>
  <w:style w:type="paragraph" w:styleId="TDC7">
    <w:name w:val="toc 7"/>
    <w:basedOn w:val="Normal"/>
    <w:next w:val="Normal"/>
    <w:autoRedefine/>
    <w:semiHidden/>
    <w:rsid w:val="00CD01F4"/>
    <w:pPr>
      <w:ind w:left="1200"/>
    </w:pPr>
  </w:style>
  <w:style w:type="paragraph" w:styleId="TDC8">
    <w:name w:val="toc 8"/>
    <w:basedOn w:val="Normal"/>
    <w:next w:val="Normal"/>
    <w:autoRedefine/>
    <w:semiHidden/>
    <w:rsid w:val="00CD01F4"/>
    <w:pPr>
      <w:ind w:left="1400"/>
    </w:pPr>
  </w:style>
  <w:style w:type="paragraph" w:styleId="TDC9">
    <w:name w:val="toc 9"/>
    <w:basedOn w:val="Normal"/>
    <w:next w:val="Normal"/>
    <w:autoRedefine/>
    <w:semiHidden/>
    <w:rsid w:val="00CD01F4"/>
    <w:pPr>
      <w:ind w:left="1600"/>
    </w:pPr>
  </w:style>
  <w:style w:type="paragraph" w:styleId="Textoconsangra">
    <w:name w:val="table of authorities"/>
    <w:basedOn w:val="Normal"/>
    <w:next w:val="Normal"/>
    <w:semiHidden/>
    <w:rsid w:val="00CD01F4"/>
    <w:pPr>
      <w:ind w:left="200" w:hanging="200"/>
    </w:pPr>
  </w:style>
  <w:style w:type="paragraph" w:styleId="Textodebloque">
    <w:name w:val="Block Text"/>
    <w:basedOn w:val="Normal"/>
    <w:semiHidden/>
    <w:rsid w:val="00CD01F4"/>
    <w:pPr>
      <w:spacing w:after="120"/>
      <w:ind w:left="1440" w:right="1440"/>
    </w:pPr>
  </w:style>
  <w:style w:type="paragraph" w:styleId="Textoindependienteprimerasangra">
    <w:name w:val="Body Text First Indent"/>
    <w:basedOn w:val="Textoindependiente"/>
    <w:semiHidden/>
    <w:rsid w:val="00CD01F4"/>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CD01F4"/>
    <w:pPr>
      <w:spacing w:after="120"/>
      <w:ind w:left="283" w:firstLine="210"/>
      <w:jc w:val="left"/>
    </w:pPr>
    <w:rPr>
      <w:rFonts w:ascii="Tahoma" w:hAnsi="Tahoma" w:cs="Times New Roman"/>
      <w:sz w:val="20"/>
    </w:rPr>
  </w:style>
  <w:style w:type="paragraph" w:styleId="Textomacro">
    <w:name w:val="macro"/>
    <w:semiHidden/>
    <w:rsid w:val="00CD01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CD01F4"/>
  </w:style>
  <w:style w:type="paragraph" w:styleId="Textonotapie">
    <w:name w:val="footnote text"/>
    <w:basedOn w:val="Normal"/>
    <w:semiHidden/>
    <w:rsid w:val="00CD01F4"/>
  </w:style>
  <w:style w:type="paragraph" w:styleId="Textosinformato">
    <w:name w:val="Plain Text"/>
    <w:basedOn w:val="Normal"/>
    <w:semiHidden/>
    <w:rsid w:val="00CD01F4"/>
    <w:rPr>
      <w:rFonts w:ascii="Courier New" w:hAnsi="Courier New" w:cs="Tahoma"/>
    </w:rPr>
  </w:style>
  <w:style w:type="paragraph" w:styleId="Ttulo">
    <w:name w:val="Title"/>
    <w:basedOn w:val="Normal"/>
    <w:qFormat/>
    <w:rsid w:val="00CD01F4"/>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CD01F4"/>
    <w:rPr>
      <w:rFonts w:ascii="Arial" w:hAnsi="Arial" w:cs="Arial"/>
      <w:b/>
      <w:bCs/>
    </w:rPr>
  </w:style>
  <w:style w:type="character" w:styleId="Refdenotaalpie">
    <w:name w:val="footnote reference"/>
    <w:basedOn w:val="Fuentedeprrafopredeter"/>
    <w:semiHidden/>
    <w:rsid w:val="00CD01F4"/>
    <w:rPr>
      <w:vertAlign w:val="superscript"/>
    </w:rPr>
  </w:style>
  <w:style w:type="paragraph" w:customStyle="1" w:styleId="mg-cuerpo12">
    <w:name w:val="mg-cuerpo12"/>
    <w:basedOn w:val="Normal"/>
    <w:rsid w:val="00CD01F4"/>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CD01F4"/>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CD01F4"/>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CD01F4"/>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971DD2"/>
    <w:rPr>
      <w:rFonts w:ascii="Courier New" w:eastAsia="Calibri" w:hAnsi="Courier New" w:cs="Courier New"/>
      <w:lang w:val="es-ES"/>
    </w:rPr>
  </w:style>
  <w:style w:type="character" w:styleId="Textoennegrita">
    <w:name w:val="Strong"/>
    <w:basedOn w:val="Fuentedeprrafopredeter"/>
    <w:uiPriority w:val="22"/>
    <w:qFormat/>
    <w:rsid w:val="00971DD2"/>
    <w:rPr>
      <w:b/>
      <w:bCs/>
    </w:rPr>
  </w:style>
  <w:style w:type="character" w:customStyle="1" w:styleId="PiedepginaCar">
    <w:name w:val="Pie de página Car"/>
    <w:basedOn w:val="Fuentedeprrafopredeter"/>
    <w:link w:val="Piedepgina"/>
    <w:uiPriority w:val="99"/>
    <w:rsid w:val="00D15662"/>
    <w:rPr>
      <w:rFonts w:ascii="Tahoma" w:hAnsi="Tahoma"/>
      <w:lang w:val="es-CO"/>
    </w:rPr>
  </w:style>
  <w:style w:type="character" w:customStyle="1" w:styleId="EncabezadoCar">
    <w:name w:val="Encabezado Car"/>
    <w:basedOn w:val="Fuentedeprrafopredeter"/>
    <w:link w:val="Encabezado"/>
    <w:uiPriority w:val="99"/>
    <w:rsid w:val="001E5BFE"/>
    <w:rPr>
      <w:rFonts w:ascii="Tahoma" w:hAnsi="Tahoma"/>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1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3DBD3-E966-433E-A4B1-87221973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4899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User</cp:lastModifiedBy>
  <cp:revision>3</cp:revision>
  <cp:lastPrinted>2014-03-10T20:39:00Z</cp:lastPrinted>
  <dcterms:created xsi:type="dcterms:W3CDTF">2018-09-13T21:57:00Z</dcterms:created>
  <dcterms:modified xsi:type="dcterms:W3CDTF">2021-09-27T10:00:00Z</dcterms:modified>
</cp:coreProperties>
</file>